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D16DE6">
        <w:rPr>
          <w:b/>
          <w:sz w:val="19"/>
          <w:szCs w:val="19"/>
        </w:rPr>
        <w:t>6</w:t>
      </w:r>
      <w:r w:rsidR="004D027D">
        <w:rPr>
          <w:b/>
          <w:sz w:val="19"/>
          <w:szCs w:val="19"/>
        </w:rPr>
        <w:t xml:space="preserve"> </w:t>
      </w:r>
      <w:r w:rsidR="00D16DE6">
        <w:rPr>
          <w:b/>
          <w:sz w:val="19"/>
          <w:szCs w:val="19"/>
        </w:rPr>
        <w:t>марта</w:t>
      </w:r>
      <w:r w:rsidR="00D21763" w:rsidRPr="00743412">
        <w:rPr>
          <w:b/>
          <w:sz w:val="19"/>
          <w:szCs w:val="19"/>
        </w:rPr>
        <w:t xml:space="preserve"> 20</w:t>
      </w:r>
      <w:r w:rsidR="00AC6848" w:rsidRPr="00743412">
        <w:rPr>
          <w:b/>
          <w:sz w:val="19"/>
          <w:szCs w:val="19"/>
        </w:rPr>
        <w:t>2</w:t>
      </w:r>
      <w:r w:rsidR="0034770F">
        <w:rPr>
          <w:b/>
          <w:sz w:val="19"/>
          <w:szCs w:val="19"/>
        </w:rPr>
        <w:t>3</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электронный адрес:</w:t>
      </w:r>
      <w:r w:rsidR="00513B69">
        <w:rPr>
          <w:color w:val="FFFFFF" w:themeColor="background1"/>
          <w:sz w:val="19"/>
          <w:szCs w:val="19"/>
        </w:rPr>
        <w:t xml:space="preserve"> </w:t>
      </w:r>
      <w:proofErr w:type="spellStart"/>
      <w:r w:rsidR="00513B69">
        <w:rPr>
          <w:sz w:val="19"/>
          <w:szCs w:val="19"/>
          <w:lang w:val="en-US"/>
        </w:rPr>
        <w:t>kzo</w:t>
      </w:r>
      <w:proofErr w:type="spellEnd"/>
      <w:r w:rsidR="00513B69" w:rsidRPr="00513B69">
        <w:rPr>
          <w:sz w:val="19"/>
          <w:szCs w:val="19"/>
        </w:rPr>
        <w:t>@</w:t>
      </w:r>
      <w:proofErr w:type="spellStart"/>
      <w:r w:rsidR="00513B69">
        <w:rPr>
          <w:sz w:val="19"/>
          <w:szCs w:val="19"/>
          <w:lang w:val="en-US"/>
        </w:rPr>
        <w:t>sevadm</w:t>
      </w:r>
      <w:proofErr w:type="spellEnd"/>
      <w:r w:rsidR="00513B69" w:rsidRPr="00513B69">
        <w:rPr>
          <w:sz w:val="19"/>
          <w:szCs w:val="19"/>
        </w:rPr>
        <w:t>.</w:t>
      </w:r>
      <w:proofErr w:type="spellStart"/>
      <w:r w:rsidR="00513B69">
        <w:rPr>
          <w:sz w:val="19"/>
          <w:szCs w:val="19"/>
          <w:lang w:val="en-US"/>
        </w:rPr>
        <w:t>ru</w:t>
      </w:r>
      <w:proofErr w:type="spellEnd"/>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0602CF">
        <w:rPr>
          <w:b/>
          <w:sz w:val="19"/>
          <w:szCs w:val="19"/>
        </w:rPr>
        <w:t>6</w:t>
      </w:r>
      <w:r w:rsidR="004D027D">
        <w:rPr>
          <w:b/>
          <w:sz w:val="19"/>
          <w:szCs w:val="19"/>
        </w:rPr>
        <w:t xml:space="preserve"> </w:t>
      </w:r>
      <w:r w:rsidR="00D16DE6">
        <w:rPr>
          <w:b/>
          <w:sz w:val="19"/>
          <w:szCs w:val="19"/>
        </w:rPr>
        <w:t>марта</w:t>
      </w:r>
      <w:r w:rsidR="00127673" w:rsidRPr="00D659D8">
        <w:rPr>
          <w:b/>
          <w:sz w:val="19"/>
          <w:szCs w:val="19"/>
        </w:rPr>
        <w:t xml:space="preserve"> </w:t>
      </w:r>
      <w:r w:rsidR="00AC6848" w:rsidRPr="00D659D8">
        <w:rPr>
          <w:b/>
          <w:sz w:val="19"/>
          <w:szCs w:val="19"/>
        </w:rPr>
        <w:t>202</w:t>
      </w:r>
      <w:bookmarkStart w:id="0" w:name="_GoBack"/>
      <w:bookmarkEnd w:id="0"/>
      <w:r w:rsidR="00D16DE6">
        <w:rPr>
          <w:b/>
          <w:sz w:val="19"/>
          <w:szCs w:val="19"/>
        </w:rPr>
        <w:t>3</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4D027D" w:rsidRDefault="00634DB2" w:rsidP="00C712B4">
      <w:pPr>
        <w:jc w:val="both"/>
        <w:rPr>
          <w:sz w:val="19"/>
          <w:szCs w:val="19"/>
        </w:rPr>
      </w:pPr>
      <w:r w:rsidRPr="008278B2">
        <w:rPr>
          <w:b/>
          <w:sz w:val="19"/>
          <w:szCs w:val="19"/>
        </w:rPr>
        <w:t>Форма торгов:</w:t>
      </w:r>
      <w:r w:rsidRPr="008278B2">
        <w:rPr>
          <w:sz w:val="19"/>
          <w:szCs w:val="19"/>
        </w:rPr>
        <w:t xml:space="preserve"> </w:t>
      </w:r>
      <w:r w:rsidR="006122C1" w:rsidRPr="008278B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8278B2">
        <w:rPr>
          <w:sz w:val="19"/>
          <w:szCs w:val="19"/>
        </w:rPr>
        <w:t xml:space="preserve"> от </w:t>
      </w:r>
      <w:r w:rsidR="008278B2">
        <w:rPr>
          <w:sz w:val="19"/>
          <w:szCs w:val="19"/>
        </w:rPr>
        <w:t>02.</w:t>
      </w:r>
      <w:r w:rsidR="00D16DE6">
        <w:rPr>
          <w:sz w:val="19"/>
          <w:szCs w:val="19"/>
        </w:rPr>
        <w:t>09</w:t>
      </w:r>
      <w:r w:rsidR="008278B2">
        <w:rPr>
          <w:sz w:val="19"/>
          <w:szCs w:val="19"/>
        </w:rPr>
        <w:t>.2022 г. №</w:t>
      </w:r>
      <w:r w:rsidR="00D16DE6">
        <w:rPr>
          <w:sz w:val="19"/>
          <w:szCs w:val="19"/>
        </w:rPr>
        <w:t>1625, от 06.12.2022 №2255</w:t>
      </w:r>
      <w:r w:rsidR="00450F92">
        <w:rPr>
          <w:sz w:val="19"/>
          <w:szCs w:val="19"/>
        </w:rPr>
        <w:t>.</w:t>
      </w:r>
    </w:p>
    <w:p w:rsidR="00392CBC" w:rsidRPr="00743412" w:rsidRDefault="00392CBC" w:rsidP="00E60092">
      <w:pPr>
        <w:jc w:val="both"/>
        <w:rPr>
          <w:sz w:val="19"/>
          <w:szCs w:val="19"/>
        </w:rPr>
      </w:pPr>
      <w:r w:rsidRPr="00743412">
        <w:rPr>
          <w:b/>
          <w:sz w:val="19"/>
          <w:szCs w:val="19"/>
        </w:rPr>
        <w:t>Предмет торгов:</w:t>
      </w:r>
      <w:r w:rsidRPr="00743412">
        <w:rPr>
          <w:sz w:val="19"/>
          <w:szCs w:val="19"/>
        </w:rPr>
        <w:t xml:space="preserve"> </w:t>
      </w:r>
    </w:p>
    <w:p w:rsidR="00106166" w:rsidRPr="00900221" w:rsidRDefault="008A42F6" w:rsidP="00900221">
      <w:pPr>
        <w:jc w:val="both"/>
        <w:rPr>
          <w:color w:val="000000"/>
          <w:sz w:val="19"/>
          <w:szCs w:val="19"/>
        </w:rPr>
      </w:pPr>
      <w:r w:rsidRPr="00FD3CA7">
        <w:rPr>
          <w:b/>
          <w:i/>
          <w:sz w:val="19"/>
          <w:szCs w:val="19"/>
        </w:rPr>
        <w:t>Лот №</w:t>
      </w:r>
      <w:r w:rsidR="00265B24" w:rsidRPr="00FD3CA7">
        <w:rPr>
          <w:b/>
          <w:i/>
          <w:sz w:val="19"/>
          <w:szCs w:val="19"/>
        </w:rPr>
        <w:t>1</w:t>
      </w:r>
      <w:r w:rsidRPr="00FD3CA7">
        <w:rPr>
          <w:b/>
          <w:i/>
          <w:sz w:val="19"/>
          <w:szCs w:val="19"/>
        </w:rPr>
        <w:t>.</w:t>
      </w:r>
      <w:r w:rsidRPr="00FD3CA7">
        <w:rPr>
          <w:sz w:val="19"/>
          <w:szCs w:val="19"/>
        </w:rPr>
        <w:t xml:space="preserve"> Право аренды на земельный участок, площадью </w:t>
      </w:r>
      <w:r w:rsidR="00D16DE6">
        <w:rPr>
          <w:sz w:val="19"/>
          <w:szCs w:val="19"/>
        </w:rPr>
        <w:t>744</w:t>
      </w:r>
      <w:r w:rsidRPr="00FD3CA7">
        <w:rPr>
          <w:sz w:val="19"/>
          <w:szCs w:val="19"/>
        </w:rPr>
        <w:t xml:space="preserve"> кв</w:t>
      </w:r>
      <w:proofErr w:type="gramStart"/>
      <w:r w:rsidRPr="00FD3CA7">
        <w:rPr>
          <w:sz w:val="19"/>
          <w:szCs w:val="19"/>
        </w:rPr>
        <w:t>.м</w:t>
      </w:r>
      <w:proofErr w:type="gramEnd"/>
      <w:r w:rsidRPr="00FD3CA7">
        <w:rPr>
          <w:sz w:val="19"/>
          <w:szCs w:val="19"/>
        </w:rPr>
        <w:t>, с кадастровым номером 23:26:</w:t>
      </w:r>
      <w:r w:rsidR="000C0582">
        <w:rPr>
          <w:sz w:val="19"/>
          <w:szCs w:val="19"/>
        </w:rPr>
        <w:t>0401002</w:t>
      </w:r>
      <w:r w:rsidRPr="00FD3CA7">
        <w:rPr>
          <w:sz w:val="19"/>
          <w:szCs w:val="19"/>
        </w:rPr>
        <w:t>:</w:t>
      </w:r>
      <w:r w:rsidR="000C0582">
        <w:rPr>
          <w:sz w:val="19"/>
          <w:szCs w:val="19"/>
        </w:rPr>
        <w:t>2572</w:t>
      </w:r>
      <w:r w:rsidRPr="00FD3CA7">
        <w:rPr>
          <w:sz w:val="19"/>
          <w:szCs w:val="19"/>
        </w:rPr>
        <w:t xml:space="preserve"> (земли населенных пунктов), расположенный в </w:t>
      </w:r>
      <w:proofErr w:type="spellStart"/>
      <w:r w:rsidRPr="00FD3CA7">
        <w:rPr>
          <w:sz w:val="19"/>
          <w:szCs w:val="19"/>
        </w:rPr>
        <w:t>ст-це</w:t>
      </w:r>
      <w:proofErr w:type="spellEnd"/>
      <w:r w:rsidRPr="00FD3CA7">
        <w:rPr>
          <w:sz w:val="19"/>
          <w:szCs w:val="19"/>
        </w:rPr>
        <w:t xml:space="preserve"> </w:t>
      </w:r>
      <w:r w:rsidR="001D7904">
        <w:rPr>
          <w:sz w:val="19"/>
          <w:szCs w:val="19"/>
        </w:rPr>
        <w:t>Григорьевской</w:t>
      </w:r>
      <w:r w:rsidRPr="00FD3CA7">
        <w:rPr>
          <w:sz w:val="19"/>
          <w:szCs w:val="19"/>
        </w:rPr>
        <w:t xml:space="preserve">. </w:t>
      </w:r>
      <w:r w:rsidR="009C16CC" w:rsidRPr="00FD3CA7">
        <w:rPr>
          <w:sz w:val="19"/>
          <w:szCs w:val="19"/>
        </w:rPr>
        <w:t xml:space="preserve">Вид разрешенного использования </w:t>
      </w:r>
      <w:r w:rsidRPr="00FD3CA7">
        <w:rPr>
          <w:sz w:val="19"/>
          <w:szCs w:val="19"/>
        </w:rPr>
        <w:t>земельного участка: «</w:t>
      </w:r>
      <w:r w:rsidR="0009567B">
        <w:rPr>
          <w:sz w:val="19"/>
          <w:szCs w:val="19"/>
        </w:rPr>
        <w:t>для ведения личного подсобного хозяйства (приусадебный земельный участок</w:t>
      </w:r>
      <w:r w:rsidR="0009567B" w:rsidRPr="004D639A">
        <w:rPr>
          <w:sz w:val="19"/>
          <w:szCs w:val="19"/>
        </w:rPr>
        <w:t>)</w:t>
      </w:r>
      <w:r w:rsidR="009C16CC" w:rsidRPr="004D639A">
        <w:rPr>
          <w:sz w:val="19"/>
          <w:szCs w:val="19"/>
        </w:rPr>
        <w:t>»</w:t>
      </w:r>
      <w:r w:rsidR="00DD61FF" w:rsidRPr="004D639A">
        <w:rPr>
          <w:sz w:val="19"/>
          <w:szCs w:val="19"/>
        </w:rPr>
        <w:t>.</w:t>
      </w:r>
      <w:r w:rsidR="009C16CC" w:rsidRPr="004D639A">
        <w:rPr>
          <w:sz w:val="19"/>
          <w:szCs w:val="19"/>
        </w:rPr>
        <w:t xml:space="preserve"> </w:t>
      </w:r>
      <w:r w:rsidR="0009567B" w:rsidRPr="004D639A">
        <w:rPr>
          <w:color w:val="000000"/>
          <w:sz w:val="19"/>
          <w:szCs w:val="19"/>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w:t>
      </w:r>
      <w:r w:rsidR="00900221">
        <w:rPr>
          <w:color w:val="000000"/>
          <w:sz w:val="19"/>
          <w:szCs w:val="19"/>
        </w:rPr>
        <w:t xml:space="preserve"> </w:t>
      </w:r>
      <w:r w:rsidR="0009567B" w:rsidRPr="004D639A">
        <w:rPr>
          <w:color w:val="000000"/>
          <w:sz w:val="19"/>
          <w:szCs w:val="19"/>
        </w:rPr>
        <w:t>содержание сельскохозяйственных животных.</w:t>
      </w:r>
      <w:r w:rsidR="009C16CC" w:rsidRPr="004D639A">
        <w:rPr>
          <w:sz w:val="19"/>
          <w:szCs w:val="19"/>
        </w:rPr>
        <w:t xml:space="preserve"> Обременения у земельного участка – </w:t>
      </w:r>
      <w:r w:rsidR="00C02AFF">
        <w:rPr>
          <w:sz w:val="19"/>
          <w:szCs w:val="19"/>
        </w:rPr>
        <w:t>нет</w:t>
      </w:r>
      <w:r w:rsidR="009C16CC" w:rsidRPr="004D639A">
        <w:rPr>
          <w:sz w:val="19"/>
          <w:szCs w:val="19"/>
        </w:rPr>
        <w:t xml:space="preserve">. Срок аренды </w:t>
      </w:r>
      <w:r w:rsidR="0009567B" w:rsidRPr="004D639A">
        <w:rPr>
          <w:sz w:val="19"/>
          <w:szCs w:val="19"/>
        </w:rPr>
        <w:t>20 лет</w:t>
      </w:r>
      <w:r w:rsidR="009C16CC" w:rsidRPr="004D639A">
        <w:rPr>
          <w:sz w:val="19"/>
          <w:szCs w:val="19"/>
        </w:rPr>
        <w:t>.</w:t>
      </w:r>
      <w:r w:rsidR="00FC3483" w:rsidRPr="004D639A">
        <w:rPr>
          <w:sz w:val="19"/>
          <w:szCs w:val="19"/>
        </w:rPr>
        <w:t xml:space="preserve"> </w:t>
      </w:r>
    </w:p>
    <w:p w:rsidR="00FC3483" w:rsidRPr="004D639A" w:rsidRDefault="00FC3483" w:rsidP="004D639A">
      <w:pPr>
        <w:jc w:val="both"/>
        <w:rPr>
          <w:b/>
          <w:bCs/>
          <w:color w:val="000000"/>
          <w:sz w:val="19"/>
          <w:szCs w:val="19"/>
          <w:u w:val="single"/>
        </w:rPr>
      </w:pPr>
      <w:r w:rsidRPr="004D639A">
        <w:rPr>
          <w:b/>
          <w:bCs/>
          <w:color w:val="000000"/>
          <w:sz w:val="19"/>
          <w:szCs w:val="19"/>
          <w:u w:val="single"/>
        </w:rPr>
        <w:t>Победитель обязан использовать земельный участок по целевому назначению.</w:t>
      </w:r>
    </w:p>
    <w:p w:rsidR="00FC3483" w:rsidRPr="004D639A" w:rsidRDefault="00FC3483" w:rsidP="004D639A">
      <w:pPr>
        <w:ind w:left="15"/>
        <w:jc w:val="both"/>
        <w:rPr>
          <w:bCs/>
          <w:color w:val="000000"/>
          <w:sz w:val="19"/>
          <w:szCs w:val="19"/>
          <w:u w:val="single"/>
        </w:rPr>
      </w:pPr>
      <w:r w:rsidRPr="004D639A">
        <w:rPr>
          <w:b/>
          <w:bCs/>
          <w:color w:val="000000"/>
          <w:sz w:val="19"/>
          <w:szCs w:val="19"/>
          <w:u w:val="single"/>
        </w:rPr>
        <w:t>Арендатор не вправе передавать свои права и обязанности по Договору третьим лицам.</w:t>
      </w:r>
    </w:p>
    <w:p w:rsidR="008A42F6" w:rsidRPr="004D639A" w:rsidRDefault="008A42F6" w:rsidP="004D639A">
      <w:pPr>
        <w:jc w:val="both"/>
        <w:rPr>
          <w:sz w:val="19"/>
          <w:szCs w:val="19"/>
        </w:rPr>
      </w:pPr>
      <w:r w:rsidRPr="004D639A">
        <w:rPr>
          <w:sz w:val="19"/>
          <w:szCs w:val="19"/>
        </w:rPr>
        <w:t xml:space="preserve">Предельные параметры </w:t>
      </w:r>
      <w:proofErr w:type="gramStart"/>
      <w:r w:rsidRPr="004D639A">
        <w:rPr>
          <w:sz w:val="19"/>
          <w:szCs w:val="19"/>
        </w:rPr>
        <w:t>согласно плана</w:t>
      </w:r>
      <w:proofErr w:type="gramEnd"/>
      <w:r w:rsidRPr="004D639A">
        <w:rPr>
          <w:sz w:val="19"/>
          <w:szCs w:val="19"/>
        </w:rPr>
        <w:t xml:space="preserve"> землепользования и застройки </w:t>
      </w:r>
      <w:proofErr w:type="spellStart"/>
      <w:r w:rsidR="00FD3CA7" w:rsidRPr="004D639A">
        <w:rPr>
          <w:sz w:val="19"/>
          <w:szCs w:val="19"/>
        </w:rPr>
        <w:t>Григорьевского</w:t>
      </w:r>
      <w:proofErr w:type="spellEnd"/>
      <w:r w:rsidR="007B00D5" w:rsidRPr="004D639A">
        <w:rPr>
          <w:sz w:val="19"/>
          <w:szCs w:val="19"/>
        </w:rPr>
        <w:t xml:space="preserve"> </w:t>
      </w:r>
      <w:r w:rsidRPr="004D639A">
        <w:rPr>
          <w:sz w:val="19"/>
          <w:szCs w:val="19"/>
        </w:rPr>
        <w:t>сельского поселения:</w:t>
      </w:r>
    </w:p>
    <w:p w:rsidR="0009567B" w:rsidRPr="004D639A" w:rsidRDefault="0009567B" w:rsidP="004D639A">
      <w:pPr>
        <w:keepLines/>
        <w:overflowPunct w:val="0"/>
        <w:autoSpaceDE w:val="0"/>
        <w:jc w:val="both"/>
        <w:textAlignment w:val="baseline"/>
        <w:rPr>
          <w:color w:val="000000"/>
          <w:sz w:val="19"/>
          <w:szCs w:val="19"/>
        </w:rPr>
      </w:pPr>
      <w:r w:rsidRPr="004D639A">
        <w:rPr>
          <w:b/>
          <w:color w:val="000000"/>
          <w:sz w:val="19"/>
          <w:szCs w:val="19"/>
        </w:rPr>
        <w:t>Минимальная площадь</w:t>
      </w:r>
      <w:r w:rsidRPr="004D639A">
        <w:rPr>
          <w:color w:val="000000"/>
          <w:sz w:val="19"/>
          <w:szCs w:val="19"/>
        </w:rPr>
        <w:t xml:space="preserve"> земельного участка – 600 кв. м</w:t>
      </w:r>
    </w:p>
    <w:p w:rsidR="0009567B" w:rsidRPr="004D639A" w:rsidRDefault="0009567B" w:rsidP="004D639A">
      <w:pPr>
        <w:overflowPunct w:val="0"/>
        <w:autoSpaceDE w:val="0"/>
        <w:jc w:val="both"/>
        <w:textAlignment w:val="baseline"/>
        <w:rPr>
          <w:color w:val="000000"/>
          <w:sz w:val="19"/>
          <w:szCs w:val="19"/>
        </w:rPr>
      </w:pPr>
      <w:r w:rsidRPr="004D639A">
        <w:rPr>
          <w:b/>
          <w:color w:val="000000"/>
          <w:sz w:val="19"/>
          <w:szCs w:val="19"/>
        </w:rPr>
        <w:t>Максимальная площадь</w:t>
      </w:r>
      <w:r w:rsidRPr="004D639A">
        <w:rPr>
          <w:color w:val="000000"/>
          <w:sz w:val="19"/>
          <w:szCs w:val="19"/>
        </w:rPr>
        <w:t xml:space="preserve"> земельного участка – 10000 кв. м</w:t>
      </w:r>
    </w:p>
    <w:p w:rsidR="0009567B" w:rsidRPr="004D639A" w:rsidRDefault="0009567B" w:rsidP="004D639A">
      <w:pPr>
        <w:keepLines/>
        <w:overflowPunct w:val="0"/>
        <w:autoSpaceDE w:val="0"/>
        <w:jc w:val="both"/>
        <w:textAlignment w:val="baseline"/>
        <w:rPr>
          <w:color w:val="000000"/>
          <w:sz w:val="19"/>
          <w:szCs w:val="19"/>
        </w:rPr>
      </w:pPr>
      <w:r w:rsidRPr="004D639A">
        <w:rPr>
          <w:b/>
          <w:color w:val="000000"/>
          <w:sz w:val="19"/>
          <w:szCs w:val="19"/>
        </w:rPr>
        <w:t>Минимальная ширина</w:t>
      </w:r>
      <w:r w:rsidRPr="004D639A">
        <w:rPr>
          <w:color w:val="000000"/>
          <w:sz w:val="19"/>
          <w:szCs w:val="19"/>
        </w:rPr>
        <w:t xml:space="preserve"> земельного участка вдоль фронта улицы (проезда) – 10 м</w:t>
      </w:r>
    </w:p>
    <w:p w:rsidR="0009567B" w:rsidRPr="004D639A" w:rsidRDefault="0009567B" w:rsidP="004D639A">
      <w:pPr>
        <w:keepLines/>
        <w:overflowPunct w:val="0"/>
        <w:autoSpaceDE w:val="0"/>
        <w:jc w:val="both"/>
        <w:textAlignment w:val="baseline"/>
        <w:rPr>
          <w:color w:val="000000"/>
          <w:sz w:val="19"/>
          <w:szCs w:val="19"/>
        </w:rPr>
      </w:pPr>
      <w:r w:rsidRPr="004D639A">
        <w:rPr>
          <w:b/>
          <w:color w:val="000000"/>
          <w:sz w:val="19"/>
          <w:szCs w:val="19"/>
        </w:rPr>
        <w:t>Максимальное количество надземных этажей зданий</w:t>
      </w:r>
      <w:r w:rsidRPr="004D639A">
        <w:rPr>
          <w:color w:val="000000"/>
          <w:sz w:val="19"/>
          <w:szCs w:val="19"/>
        </w:rPr>
        <w:t xml:space="preserve"> – 3 этажа </w:t>
      </w:r>
    </w:p>
    <w:p w:rsidR="0009567B" w:rsidRPr="004D639A" w:rsidRDefault="0009567B" w:rsidP="004D639A">
      <w:pPr>
        <w:keepLines/>
        <w:overflowPunct w:val="0"/>
        <w:autoSpaceDE w:val="0"/>
        <w:jc w:val="both"/>
        <w:textAlignment w:val="baseline"/>
        <w:rPr>
          <w:color w:val="000000"/>
          <w:sz w:val="19"/>
          <w:szCs w:val="19"/>
        </w:rPr>
      </w:pPr>
      <w:r w:rsidRPr="004D639A">
        <w:rPr>
          <w:b/>
          <w:color w:val="000000"/>
          <w:sz w:val="19"/>
          <w:szCs w:val="19"/>
        </w:rPr>
        <w:t>Максимальный процент застройки</w:t>
      </w:r>
      <w:r w:rsidRPr="004D639A">
        <w:rPr>
          <w:color w:val="000000"/>
          <w:sz w:val="19"/>
          <w:szCs w:val="19"/>
        </w:rPr>
        <w:t xml:space="preserve"> участка - 60%</w:t>
      </w:r>
    </w:p>
    <w:p w:rsidR="0009567B" w:rsidRPr="004D639A" w:rsidRDefault="0009567B" w:rsidP="004D639A">
      <w:pPr>
        <w:keepLines/>
        <w:overflowPunct w:val="0"/>
        <w:autoSpaceDE w:val="0"/>
        <w:jc w:val="both"/>
        <w:textAlignment w:val="baseline"/>
        <w:rPr>
          <w:color w:val="000000"/>
          <w:sz w:val="19"/>
          <w:szCs w:val="19"/>
        </w:rPr>
      </w:pPr>
      <w:r w:rsidRPr="004D639A">
        <w:rPr>
          <w:b/>
          <w:color w:val="000000"/>
          <w:sz w:val="19"/>
          <w:szCs w:val="19"/>
        </w:rPr>
        <w:t>Минимальный отступ</w:t>
      </w:r>
      <w:r w:rsidRPr="004D639A">
        <w:rPr>
          <w:color w:val="000000"/>
          <w:sz w:val="19"/>
          <w:szCs w:val="19"/>
        </w:rPr>
        <w:t xml:space="preserve"> строений от границ участка - 3 м </w:t>
      </w:r>
    </w:p>
    <w:p w:rsidR="0009567B" w:rsidRPr="004D639A" w:rsidRDefault="0009567B" w:rsidP="004D639A">
      <w:pPr>
        <w:keepLines/>
        <w:overflowPunct w:val="0"/>
        <w:autoSpaceDE w:val="0"/>
        <w:jc w:val="both"/>
        <w:textAlignment w:val="baseline"/>
        <w:rPr>
          <w:color w:val="000000"/>
          <w:sz w:val="19"/>
          <w:szCs w:val="19"/>
        </w:rPr>
      </w:pPr>
      <w:r w:rsidRPr="004D639A">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09567B" w:rsidRPr="004D639A" w:rsidRDefault="0009567B" w:rsidP="004D639A">
      <w:pPr>
        <w:keepLines/>
        <w:overflowPunct w:val="0"/>
        <w:autoSpaceDE w:val="0"/>
        <w:jc w:val="both"/>
        <w:textAlignment w:val="baseline"/>
        <w:rPr>
          <w:color w:val="000000"/>
          <w:sz w:val="19"/>
          <w:szCs w:val="19"/>
        </w:rPr>
      </w:pPr>
      <w:r w:rsidRPr="004D639A">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09567B" w:rsidRPr="004D639A" w:rsidRDefault="0009567B" w:rsidP="004D639A">
      <w:pPr>
        <w:tabs>
          <w:tab w:val="left" w:pos="4500"/>
        </w:tabs>
        <w:spacing w:line="200" w:lineRule="atLeast"/>
        <w:contextualSpacing/>
        <w:jc w:val="both"/>
        <w:rPr>
          <w:color w:val="000000"/>
          <w:sz w:val="19"/>
          <w:szCs w:val="19"/>
        </w:rPr>
      </w:pPr>
      <w:r w:rsidRPr="004D639A">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4D639A">
        <w:rPr>
          <w:color w:val="000000"/>
          <w:sz w:val="19"/>
          <w:szCs w:val="19"/>
        </w:rPr>
        <w:t>.м</w:t>
      </w:r>
      <w:proofErr w:type="gramEnd"/>
    </w:p>
    <w:p w:rsidR="008A42F6" w:rsidRPr="00F122D7" w:rsidRDefault="008A42F6" w:rsidP="0009567B">
      <w:pPr>
        <w:tabs>
          <w:tab w:val="left" w:pos="4500"/>
        </w:tabs>
        <w:spacing w:line="200" w:lineRule="atLeast"/>
        <w:contextualSpacing/>
        <w:jc w:val="both"/>
        <w:rPr>
          <w:sz w:val="19"/>
          <w:szCs w:val="19"/>
        </w:rPr>
      </w:pPr>
      <w:r w:rsidRPr="00F122D7">
        <w:rPr>
          <w:sz w:val="19"/>
          <w:szCs w:val="19"/>
        </w:rPr>
        <w:t>Технические условия подключения к сетям инженерно-технического обеспечения:</w:t>
      </w:r>
    </w:p>
    <w:p w:rsidR="00F122D7" w:rsidRPr="00F122D7" w:rsidRDefault="0029671A" w:rsidP="00814CFC">
      <w:pPr>
        <w:tabs>
          <w:tab w:val="left" w:pos="4500"/>
        </w:tabs>
        <w:spacing w:line="200" w:lineRule="atLeast"/>
        <w:contextualSpacing/>
        <w:jc w:val="both"/>
        <w:rPr>
          <w:sz w:val="19"/>
          <w:szCs w:val="19"/>
        </w:rPr>
      </w:pPr>
      <w:r w:rsidRPr="00F122D7">
        <w:rPr>
          <w:sz w:val="19"/>
          <w:szCs w:val="19"/>
        </w:rPr>
        <w:t xml:space="preserve">- </w:t>
      </w:r>
      <w:proofErr w:type="gramStart"/>
      <w:r w:rsidRPr="00513B69">
        <w:rPr>
          <w:sz w:val="19"/>
          <w:szCs w:val="19"/>
        </w:rPr>
        <w:t>Согласно письма</w:t>
      </w:r>
      <w:proofErr w:type="gramEnd"/>
      <w:r w:rsidRPr="00513B69">
        <w:rPr>
          <w:sz w:val="19"/>
          <w:szCs w:val="19"/>
        </w:rPr>
        <w:t xml:space="preserve"> от </w:t>
      </w:r>
      <w:r w:rsidR="00F62BDE" w:rsidRPr="00513B69">
        <w:rPr>
          <w:sz w:val="19"/>
          <w:szCs w:val="19"/>
        </w:rPr>
        <w:t>23</w:t>
      </w:r>
      <w:r w:rsidRPr="00513B69">
        <w:rPr>
          <w:sz w:val="19"/>
          <w:szCs w:val="19"/>
        </w:rPr>
        <w:t>.</w:t>
      </w:r>
      <w:r w:rsidR="00F62BDE" w:rsidRPr="00513B69">
        <w:rPr>
          <w:sz w:val="19"/>
          <w:szCs w:val="19"/>
        </w:rPr>
        <w:t>08</w:t>
      </w:r>
      <w:r w:rsidRPr="00513B69">
        <w:rPr>
          <w:sz w:val="19"/>
          <w:szCs w:val="19"/>
        </w:rPr>
        <w:t>.2022 №</w:t>
      </w:r>
      <w:r w:rsidR="00F62BDE" w:rsidRPr="00513B69">
        <w:rPr>
          <w:sz w:val="19"/>
          <w:szCs w:val="19"/>
        </w:rPr>
        <w:t>999</w:t>
      </w:r>
      <w:r w:rsidRPr="00513B69">
        <w:rPr>
          <w:sz w:val="19"/>
          <w:szCs w:val="19"/>
        </w:rPr>
        <w:t xml:space="preserve"> </w:t>
      </w:r>
      <w:r w:rsidR="00F122D7" w:rsidRPr="00513B69">
        <w:rPr>
          <w:sz w:val="19"/>
          <w:szCs w:val="19"/>
        </w:rPr>
        <w:t xml:space="preserve">администрации </w:t>
      </w:r>
      <w:proofErr w:type="spellStart"/>
      <w:r w:rsidR="00F122D7" w:rsidRPr="00513B69">
        <w:rPr>
          <w:sz w:val="19"/>
          <w:szCs w:val="19"/>
        </w:rPr>
        <w:t>Григорьевского</w:t>
      </w:r>
      <w:proofErr w:type="spellEnd"/>
      <w:r w:rsidR="00F122D7" w:rsidRPr="00513B69">
        <w:rPr>
          <w:sz w:val="19"/>
          <w:szCs w:val="19"/>
        </w:rPr>
        <w:t xml:space="preserve"> сельского поселения Северский район </w:t>
      </w:r>
      <w:r w:rsidRPr="00513B69">
        <w:rPr>
          <w:sz w:val="19"/>
          <w:szCs w:val="19"/>
        </w:rPr>
        <w:t xml:space="preserve">– </w:t>
      </w:r>
      <w:r w:rsidR="00F62BDE" w:rsidRPr="00513B69">
        <w:rPr>
          <w:sz w:val="19"/>
          <w:szCs w:val="19"/>
        </w:rPr>
        <w:t xml:space="preserve">имеется техническая возможность подключения объекта капитального строительства, планируемого к размещению на земельном участке с кадастровым номером 23:26:0401008:2572, расположенный по адресу </w:t>
      </w:r>
      <w:proofErr w:type="spellStart"/>
      <w:r w:rsidR="00F62BDE" w:rsidRPr="00513B69">
        <w:rPr>
          <w:sz w:val="19"/>
          <w:szCs w:val="19"/>
        </w:rPr>
        <w:t>ст-ца</w:t>
      </w:r>
      <w:proofErr w:type="spellEnd"/>
      <w:r w:rsidR="00F62BDE" w:rsidRPr="00513B69">
        <w:rPr>
          <w:sz w:val="19"/>
          <w:szCs w:val="19"/>
        </w:rPr>
        <w:t xml:space="preserve"> Григорьевская только к сетям водоснабжения. Труба водопровода</w:t>
      </w:r>
      <w:r w:rsidR="00513B69" w:rsidRPr="00513B69">
        <w:rPr>
          <w:sz w:val="19"/>
          <w:szCs w:val="19"/>
        </w:rPr>
        <w:t xml:space="preserve"> (металлическая труба диаметром 100мм) расположена на четной стороне ул</w:t>
      </w:r>
      <w:proofErr w:type="gramStart"/>
      <w:r w:rsidR="00513B69" w:rsidRPr="00513B69">
        <w:rPr>
          <w:sz w:val="19"/>
          <w:szCs w:val="19"/>
        </w:rPr>
        <w:t>.Л</w:t>
      </w:r>
      <w:proofErr w:type="gramEnd"/>
      <w:r w:rsidR="00513B69" w:rsidRPr="00513B69">
        <w:rPr>
          <w:sz w:val="19"/>
          <w:szCs w:val="19"/>
        </w:rPr>
        <w:t xml:space="preserve">енина в </w:t>
      </w:r>
      <w:proofErr w:type="spellStart"/>
      <w:r w:rsidR="00513B69" w:rsidRPr="00513B69">
        <w:rPr>
          <w:sz w:val="19"/>
          <w:szCs w:val="19"/>
        </w:rPr>
        <w:t>ст-це</w:t>
      </w:r>
      <w:proofErr w:type="spellEnd"/>
      <w:r w:rsidR="00513B69" w:rsidRPr="00513B69">
        <w:rPr>
          <w:sz w:val="19"/>
          <w:szCs w:val="19"/>
        </w:rPr>
        <w:t xml:space="preserve"> </w:t>
      </w:r>
      <w:proofErr w:type="spellStart"/>
      <w:r w:rsidR="00513B69" w:rsidRPr="00513B69">
        <w:rPr>
          <w:sz w:val="19"/>
          <w:szCs w:val="19"/>
        </w:rPr>
        <w:t>Григорьевсокй</w:t>
      </w:r>
      <w:proofErr w:type="spellEnd"/>
      <w:r w:rsidR="00513B69" w:rsidRPr="00513B69">
        <w:rPr>
          <w:sz w:val="19"/>
          <w:szCs w:val="19"/>
        </w:rPr>
        <w:t xml:space="preserve">, бровкой догори и красной линией застройки. </w:t>
      </w:r>
      <w:r w:rsidR="00F122D7" w:rsidRPr="00513B69">
        <w:rPr>
          <w:sz w:val="19"/>
          <w:szCs w:val="19"/>
        </w:rPr>
        <w:t>.</w:t>
      </w:r>
    </w:p>
    <w:p w:rsidR="00814CFC" w:rsidRPr="00F90541" w:rsidRDefault="00814CFC" w:rsidP="00814CFC">
      <w:pPr>
        <w:tabs>
          <w:tab w:val="left" w:pos="4500"/>
        </w:tabs>
        <w:spacing w:line="200" w:lineRule="atLeast"/>
        <w:contextualSpacing/>
        <w:jc w:val="both"/>
        <w:rPr>
          <w:sz w:val="19"/>
          <w:szCs w:val="19"/>
        </w:rPr>
      </w:pPr>
      <w:r w:rsidRPr="00F90541">
        <w:rPr>
          <w:sz w:val="19"/>
          <w:szCs w:val="19"/>
        </w:rPr>
        <w:t>- техническая возможность подключения сет</w:t>
      </w:r>
      <w:r w:rsidR="00181B68" w:rsidRPr="00F90541">
        <w:rPr>
          <w:sz w:val="19"/>
          <w:szCs w:val="19"/>
        </w:rPr>
        <w:t>ей</w:t>
      </w:r>
      <w:r w:rsidRPr="00F90541">
        <w:rPr>
          <w:sz w:val="19"/>
          <w:szCs w:val="19"/>
        </w:rPr>
        <w:t xml:space="preserve"> электроснабжения </w:t>
      </w:r>
      <w:r w:rsidR="00181B68" w:rsidRPr="00F90541">
        <w:rPr>
          <w:sz w:val="19"/>
          <w:szCs w:val="19"/>
        </w:rPr>
        <w:t>согласно пп.8 п.4 ст.39.11.</w:t>
      </w:r>
      <w:r w:rsidR="00F90541" w:rsidRPr="00F90541">
        <w:rPr>
          <w:sz w:val="19"/>
          <w:szCs w:val="19"/>
        </w:rPr>
        <w:t xml:space="preserve"> Земельного кодекса Российской Федерации</w:t>
      </w:r>
      <w:r w:rsidR="0009567B">
        <w:rPr>
          <w:sz w:val="19"/>
          <w:szCs w:val="19"/>
        </w:rPr>
        <w:t xml:space="preserve"> не требуется</w:t>
      </w:r>
      <w:r w:rsidR="00F90541" w:rsidRPr="00F90541">
        <w:rPr>
          <w:sz w:val="19"/>
          <w:szCs w:val="19"/>
        </w:rPr>
        <w:t>.</w:t>
      </w:r>
    </w:p>
    <w:p w:rsidR="008A42F6" w:rsidRPr="00F90541" w:rsidRDefault="008A42F6" w:rsidP="008A42F6">
      <w:pPr>
        <w:tabs>
          <w:tab w:val="left" w:pos="4500"/>
        </w:tabs>
        <w:spacing w:line="200" w:lineRule="atLeast"/>
        <w:contextualSpacing/>
        <w:jc w:val="both"/>
        <w:rPr>
          <w:sz w:val="19"/>
          <w:szCs w:val="19"/>
        </w:rPr>
      </w:pPr>
      <w:r w:rsidRPr="00F90541">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F90541" w:rsidRDefault="008A42F6" w:rsidP="008A42F6">
      <w:pPr>
        <w:tabs>
          <w:tab w:val="left" w:pos="4500"/>
        </w:tabs>
        <w:spacing w:line="200" w:lineRule="atLeast"/>
        <w:contextualSpacing/>
        <w:jc w:val="both"/>
        <w:rPr>
          <w:sz w:val="19"/>
          <w:szCs w:val="19"/>
        </w:rPr>
      </w:pPr>
      <w:r w:rsidRPr="00F90541">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F90541">
        <w:rPr>
          <w:sz w:val="19"/>
          <w:szCs w:val="19"/>
        </w:rPr>
        <w:t>энергоснабжающей</w:t>
      </w:r>
      <w:proofErr w:type="spellEnd"/>
      <w:r w:rsidRPr="00F90541">
        <w:rPr>
          <w:sz w:val="19"/>
          <w:szCs w:val="19"/>
        </w:rPr>
        <w:t xml:space="preserve"> организации за подключение (технологическое присоединение) определяется </w:t>
      </w:r>
      <w:proofErr w:type="gramStart"/>
      <w:r w:rsidRPr="00F90541">
        <w:rPr>
          <w:sz w:val="19"/>
          <w:szCs w:val="19"/>
        </w:rPr>
        <w:t>согласно решения</w:t>
      </w:r>
      <w:proofErr w:type="gramEnd"/>
      <w:r w:rsidRPr="00F90541">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0602CF" w:rsidRDefault="008A42F6" w:rsidP="008A42F6">
      <w:pPr>
        <w:spacing w:line="200" w:lineRule="atLeast"/>
        <w:contextualSpacing/>
        <w:jc w:val="both"/>
        <w:rPr>
          <w:color w:val="000000"/>
          <w:sz w:val="19"/>
          <w:szCs w:val="19"/>
          <w:highlight w:val="yello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0602CF" w:rsidTr="00917C66">
        <w:tc>
          <w:tcPr>
            <w:tcW w:w="4998" w:type="dxa"/>
            <w:tcBorders>
              <w:bottom w:val="single" w:sz="4" w:space="0" w:color="auto"/>
            </w:tcBorders>
          </w:tcPr>
          <w:p w:rsidR="008A42F6" w:rsidRPr="000602CF" w:rsidRDefault="00396DB1" w:rsidP="00917C66">
            <w:pPr>
              <w:tabs>
                <w:tab w:val="left" w:pos="4500"/>
              </w:tabs>
              <w:spacing w:line="200" w:lineRule="atLeast"/>
              <w:contextualSpacing/>
              <w:jc w:val="both"/>
              <w:rPr>
                <w:b/>
                <w:sz w:val="19"/>
                <w:szCs w:val="19"/>
                <w:highlight w:val="yellow"/>
              </w:rPr>
            </w:pPr>
            <w:r w:rsidRPr="00F90541">
              <w:rPr>
                <w:b/>
                <w:sz w:val="19"/>
                <w:szCs w:val="19"/>
              </w:rPr>
              <w:t>Начальная цена предмета аукциона устанавливается (</w:t>
            </w:r>
            <w:proofErr w:type="gramStart"/>
            <w:r w:rsidRPr="00F90541">
              <w:rPr>
                <w:b/>
                <w:sz w:val="19"/>
                <w:szCs w:val="19"/>
              </w:rPr>
              <w:t>согласно постановления</w:t>
            </w:r>
            <w:proofErr w:type="gramEnd"/>
            <w:r w:rsidRPr="00F90541">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8A42F6" w:rsidRPr="00F90541" w:rsidRDefault="00D359F2" w:rsidP="00D359F2">
            <w:pPr>
              <w:tabs>
                <w:tab w:val="left" w:pos="4500"/>
              </w:tabs>
              <w:spacing w:line="200" w:lineRule="atLeast"/>
              <w:contextualSpacing/>
              <w:jc w:val="both"/>
              <w:rPr>
                <w:b/>
                <w:sz w:val="19"/>
                <w:szCs w:val="19"/>
                <w:highlight w:val="yellow"/>
              </w:rPr>
            </w:pPr>
            <w:r w:rsidRPr="00D359F2">
              <w:rPr>
                <w:b/>
                <w:sz w:val="19"/>
                <w:szCs w:val="19"/>
              </w:rPr>
              <w:t>32</w:t>
            </w:r>
            <w:r>
              <w:rPr>
                <w:b/>
                <w:sz w:val="19"/>
                <w:szCs w:val="19"/>
              </w:rPr>
              <w:t xml:space="preserve"> </w:t>
            </w:r>
            <w:r w:rsidRPr="00D359F2">
              <w:rPr>
                <w:b/>
                <w:sz w:val="19"/>
                <w:szCs w:val="19"/>
              </w:rPr>
              <w:t>985 (</w:t>
            </w:r>
            <w:r>
              <w:rPr>
                <w:b/>
                <w:sz w:val="19"/>
                <w:szCs w:val="19"/>
              </w:rPr>
              <w:t>т</w:t>
            </w:r>
            <w:r w:rsidRPr="00D359F2">
              <w:rPr>
                <w:b/>
                <w:sz w:val="19"/>
                <w:szCs w:val="19"/>
              </w:rPr>
              <w:t>ридцать две тысячи девятьсот восемьдесят пять) рублей 24 копейки</w:t>
            </w:r>
          </w:p>
        </w:tc>
      </w:tr>
      <w:tr w:rsidR="008A42F6" w:rsidRPr="000602CF" w:rsidTr="00917C66">
        <w:tc>
          <w:tcPr>
            <w:tcW w:w="4998" w:type="dxa"/>
            <w:tcBorders>
              <w:top w:val="single" w:sz="4" w:space="0" w:color="auto"/>
              <w:bottom w:val="single" w:sz="4" w:space="0" w:color="auto"/>
            </w:tcBorders>
          </w:tcPr>
          <w:p w:rsidR="008A42F6" w:rsidRPr="000602CF" w:rsidRDefault="008A42F6" w:rsidP="00917C66">
            <w:pPr>
              <w:tabs>
                <w:tab w:val="left" w:pos="4500"/>
              </w:tabs>
              <w:spacing w:line="200" w:lineRule="atLeast"/>
              <w:contextualSpacing/>
              <w:jc w:val="both"/>
              <w:rPr>
                <w:b/>
                <w:sz w:val="19"/>
                <w:szCs w:val="19"/>
                <w:highlight w:val="yellow"/>
              </w:rPr>
            </w:pPr>
            <w:r w:rsidRPr="00F90541">
              <w:rPr>
                <w:b/>
                <w:sz w:val="19"/>
                <w:szCs w:val="19"/>
              </w:rPr>
              <w:t>Шаг аукциона (3 %)</w:t>
            </w:r>
          </w:p>
        </w:tc>
        <w:tc>
          <w:tcPr>
            <w:tcW w:w="4999" w:type="dxa"/>
            <w:tcBorders>
              <w:top w:val="single" w:sz="4" w:space="0" w:color="auto"/>
              <w:bottom w:val="single" w:sz="4" w:space="0" w:color="auto"/>
            </w:tcBorders>
          </w:tcPr>
          <w:p w:rsidR="008A42F6" w:rsidRPr="000602CF" w:rsidRDefault="00D359F2" w:rsidP="00D359F2">
            <w:pPr>
              <w:tabs>
                <w:tab w:val="left" w:pos="4500"/>
              </w:tabs>
              <w:spacing w:line="200" w:lineRule="atLeast"/>
              <w:contextualSpacing/>
              <w:jc w:val="both"/>
              <w:rPr>
                <w:b/>
                <w:sz w:val="19"/>
                <w:szCs w:val="19"/>
                <w:highlight w:val="yellow"/>
              </w:rPr>
            </w:pPr>
            <w:r w:rsidRPr="00D359F2">
              <w:rPr>
                <w:b/>
                <w:sz w:val="19"/>
                <w:szCs w:val="19"/>
              </w:rPr>
              <w:t>989 (</w:t>
            </w:r>
            <w:r>
              <w:rPr>
                <w:b/>
                <w:sz w:val="19"/>
                <w:szCs w:val="19"/>
              </w:rPr>
              <w:t>д</w:t>
            </w:r>
            <w:r w:rsidRPr="00D359F2">
              <w:rPr>
                <w:b/>
                <w:sz w:val="19"/>
                <w:szCs w:val="19"/>
              </w:rPr>
              <w:t>евятьсот восемьдесят девять) рублей 56 копеек</w:t>
            </w:r>
          </w:p>
        </w:tc>
      </w:tr>
      <w:tr w:rsidR="008A42F6" w:rsidRPr="00EA16C9" w:rsidTr="00917C66">
        <w:tc>
          <w:tcPr>
            <w:tcW w:w="4998" w:type="dxa"/>
            <w:tcBorders>
              <w:top w:val="single" w:sz="4" w:space="0" w:color="auto"/>
            </w:tcBorders>
          </w:tcPr>
          <w:p w:rsidR="008A42F6" w:rsidRPr="000602CF" w:rsidRDefault="008A42F6" w:rsidP="00917C66">
            <w:pPr>
              <w:tabs>
                <w:tab w:val="left" w:pos="4500"/>
              </w:tabs>
              <w:spacing w:line="200" w:lineRule="atLeast"/>
              <w:contextualSpacing/>
              <w:jc w:val="both"/>
              <w:rPr>
                <w:b/>
                <w:sz w:val="19"/>
                <w:szCs w:val="19"/>
                <w:highlight w:val="yellow"/>
              </w:rPr>
            </w:pPr>
            <w:r w:rsidRPr="00F90541">
              <w:rPr>
                <w:b/>
                <w:sz w:val="19"/>
                <w:szCs w:val="19"/>
              </w:rPr>
              <w:t>Сумма задатка (90%)</w:t>
            </w:r>
          </w:p>
        </w:tc>
        <w:tc>
          <w:tcPr>
            <w:tcW w:w="4999" w:type="dxa"/>
            <w:tcBorders>
              <w:top w:val="single" w:sz="4" w:space="0" w:color="auto"/>
            </w:tcBorders>
          </w:tcPr>
          <w:p w:rsidR="008A42F6" w:rsidRPr="00EA16C9" w:rsidRDefault="000512FE" w:rsidP="000512FE">
            <w:pPr>
              <w:tabs>
                <w:tab w:val="left" w:pos="4500"/>
              </w:tabs>
              <w:spacing w:line="200" w:lineRule="atLeast"/>
              <w:contextualSpacing/>
              <w:jc w:val="both"/>
              <w:rPr>
                <w:b/>
                <w:sz w:val="19"/>
                <w:szCs w:val="19"/>
              </w:rPr>
            </w:pPr>
            <w:r w:rsidRPr="000512FE">
              <w:rPr>
                <w:b/>
                <w:sz w:val="19"/>
                <w:szCs w:val="19"/>
              </w:rPr>
              <w:t>29</w:t>
            </w:r>
            <w:r>
              <w:rPr>
                <w:b/>
                <w:sz w:val="19"/>
                <w:szCs w:val="19"/>
              </w:rPr>
              <w:t xml:space="preserve"> </w:t>
            </w:r>
            <w:r w:rsidRPr="000512FE">
              <w:rPr>
                <w:b/>
                <w:sz w:val="19"/>
                <w:szCs w:val="19"/>
              </w:rPr>
              <w:t>686 (</w:t>
            </w:r>
            <w:r>
              <w:rPr>
                <w:b/>
                <w:sz w:val="19"/>
                <w:szCs w:val="19"/>
              </w:rPr>
              <w:t>д</w:t>
            </w:r>
            <w:r w:rsidRPr="000512FE">
              <w:rPr>
                <w:b/>
                <w:sz w:val="19"/>
                <w:szCs w:val="19"/>
              </w:rPr>
              <w:t>вадцать девять тысяч шестьсот восемьдесят шесть) рублей 72 копейки</w:t>
            </w:r>
            <w:r w:rsidR="00F90541" w:rsidRPr="008278B2">
              <w:rPr>
                <w:b/>
                <w:sz w:val="19"/>
                <w:szCs w:val="19"/>
              </w:rPr>
              <w:t xml:space="preserve"> </w:t>
            </w:r>
            <w:r w:rsidR="008A42F6" w:rsidRPr="008278B2">
              <w:rPr>
                <w:b/>
                <w:sz w:val="19"/>
                <w:szCs w:val="19"/>
              </w:rPr>
              <w:t>НПА №</w:t>
            </w:r>
            <w:r>
              <w:rPr>
                <w:b/>
                <w:sz w:val="19"/>
                <w:szCs w:val="19"/>
              </w:rPr>
              <w:t>1625</w:t>
            </w:r>
          </w:p>
        </w:tc>
      </w:tr>
    </w:tbl>
    <w:p w:rsidR="00386451" w:rsidRDefault="00386451" w:rsidP="00386451">
      <w:pPr>
        <w:jc w:val="both"/>
        <w:rPr>
          <w:b/>
          <w:i/>
          <w:sz w:val="19"/>
          <w:szCs w:val="19"/>
        </w:rPr>
      </w:pPr>
    </w:p>
    <w:p w:rsidR="000512FE" w:rsidRPr="004C6673" w:rsidRDefault="000512FE" w:rsidP="004C6673">
      <w:pPr>
        <w:jc w:val="both"/>
        <w:rPr>
          <w:color w:val="000000"/>
          <w:sz w:val="19"/>
          <w:szCs w:val="19"/>
        </w:rPr>
      </w:pPr>
      <w:r w:rsidRPr="00FD3CA7">
        <w:rPr>
          <w:b/>
          <w:i/>
          <w:sz w:val="19"/>
          <w:szCs w:val="19"/>
        </w:rPr>
        <w:t>Лот №</w:t>
      </w:r>
      <w:r>
        <w:rPr>
          <w:b/>
          <w:i/>
          <w:sz w:val="19"/>
          <w:szCs w:val="19"/>
        </w:rPr>
        <w:t>2</w:t>
      </w:r>
      <w:r w:rsidRPr="00FD3CA7">
        <w:rPr>
          <w:b/>
          <w:i/>
          <w:sz w:val="19"/>
          <w:szCs w:val="19"/>
        </w:rPr>
        <w:t>.</w:t>
      </w:r>
      <w:r w:rsidRPr="00FD3CA7">
        <w:rPr>
          <w:sz w:val="19"/>
          <w:szCs w:val="19"/>
        </w:rPr>
        <w:t xml:space="preserve"> Право аренды на земельный участок, площадью </w:t>
      </w:r>
      <w:r>
        <w:rPr>
          <w:sz w:val="19"/>
          <w:szCs w:val="19"/>
        </w:rPr>
        <w:t>327</w:t>
      </w:r>
      <w:r w:rsidRPr="00FD3CA7">
        <w:rPr>
          <w:sz w:val="19"/>
          <w:szCs w:val="19"/>
        </w:rPr>
        <w:t xml:space="preserve"> кв</w:t>
      </w:r>
      <w:proofErr w:type="gramStart"/>
      <w:r w:rsidRPr="00FD3CA7">
        <w:rPr>
          <w:sz w:val="19"/>
          <w:szCs w:val="19"/>
        </w:rPr>
        <w:t>.м</w:t>
      </w:r>
      <w:proofErr w:type="gramEnd"/>
      <w:r w:rsidRPr="00FD3CA7">
        <w:rPr>
          <w:sz w:val="19"/>
          <w:szCs w:val="19"/>
        </w:rPr>
        <w:t>, с кадастровым номером 23:26:</w:t>
      </w:r>
      <w:r w:rsidR="00386451">
        <w:rPr>
          <w:sz w:val="19"/>
          <w:szCs w:val="19"/>
        </w:rPr>
        <w:t>1201003</w:t>
      </w:r>
      <w:r w:rsidRPr="00FD3CA7">
        <w:rPr>
          <w:sz w:val="19"/>
          <w:szCs w:val="19"/>
        </w:rPr>
        <w:t>:</w:t>
      </w:r>
      <w:r w:rsidR="00386451">
        <w:rPr>
          <w:sz w:val="19"/>
          <w:szCs w:val="19"/>
        </w:rPr>
        <w:t>1239</w:t>
      </w:r>
      <w:r w:rsidRPr="00FD3CA7">
        <w:rPr>
          <w:sz w:val="19"/>
          <w:szCs w:val="19"/>
        </w:rPr>
        <w:t xml:space="preserve"> (земли населенных пунктов), расположенный в </w:t>
      </w:r>
      <w:r w:rsidR="004C6673">
        <w:rPr>
          <w:sz w:val="19"/>
          <w:szCs w:val="19"/>
        </w:rPr>
        <w:t xml:space="preserve">селе </w:t>
      </w:r>
      <w:proofErr w:type="spellStart"/>
      <w:r w:rsidR="004C6673" w:rsidRPr="004C6673">
        <w:rPr>
          <w:sz w:val="19"/>
          <w:szCs w:val="19"/>
        </w:rPr>
        <w:t>Шабановском</w:t>
      </w:r>
      <w:proofErr w:type="spellEnd"/>
      <w:r w:rsidR="004C6673" w:rsidRPr="004C6673">
        <w:rPr>
          <w:sz w:val="19"/>
          <w:szCs w:val="19"/>
        </w:rPr>
        <w:t xml:space="preserve"> по ул. Кирова</w:t>
      </w:r>
      <w:r w:rsidRPr="004C6673">
        <w:rPr>
          <w:sz w:val="19"/>
          <w:szCs w:val="19"/>
        </w:rPr>
        <w:t xml:space="preserve">. Вид разрешенного использования земельного участка: «для </w:t>
      </w:r>
      <w:r w:rsidR="004C6673" w:rsidRPr="004C6673">
        <w:rPr>
          <w:sz w:val="19"/>
          <w:szCs w:val="19"/>
        </w:rPr>
        <w:t>индивидуального жилищного строительства</w:t>
      </w:r>
      <w:r w:rsidRPr="004C6673">
        <w:rPr>
          <w:sz w:val="19"/>
          <w:szCs w:val="19"/>
        </w:rPr>
        <w:t xml:space="preserve">». </w:t>
      </w:r>
      <w:proofErr w:type="gramStart"/>
      <w:r w:rsidR="004C6673" w:rsidRPr="004C6673">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4C6673">
        <w:rPr>
          <w:color w:val="000000"/>
          <w:sz w:val="19"/>
          <w:szCs w:val="19"/>
        </w:rPr>
        <w:t xml:space="preserve"> </w:t>
      </w:r>
      <w:r w:rsidR="004C6673" w:rsidRPr="004C6673">
        <w:rPr>
          <w:color w:val="000000"/>
          <w:sz w:val="19"/>
          <w:szCs w:val="19"/>
        </w:rPr>
        <w:t>выращивание иных декоративных или сельскохозяйственных культур;</w:t>
      </w:r>
      <w:proofErr w:type="gramEnd"/>
      <w:r w:rsidR="004C6673" w:rsidRPr="004C6673">
        <w:rPr>
          <w:color w:val="000000"/>
          <w:sz w:val="19"/>
          <w:szCs w:val="19"/>
        </w:rPr>
        <w:t xml:space="preserve"> размещение индивидуальных гаражей и подсобных сооружений.</w:t>
      </w:r>
      <w:r w:rsidRPr="004C6673">
        <w:rPr>
          <w:color w:val="000000"/>
          <w:sz w:val="19"/>
          <w:szCs w:val="19"/>
        </w:rPr>
        <w:t>.</w:t>
      </w:r>
      <w:r w:rsidRPr="004C6673">
        <w:rPr>
          <w:sz w:val="19"/>
          <w:szCs w:val="19"/>
        </w:rPr>
        <w:t xml:space="preserve"> Обременения у земельного участка – земельный участок расположен </w:t>
      </w:r>
      <w:proofErr w:type="gramStart"/>
      <w:r w:rsidRPr="004C6673">
        <w:rPr>
          <w:sz w:val="19"/>
          <w:szCs w:val="19"/>
        </w:rPr>
        <w:t>в</w:t>
      </w:r>
      <w:proofErr w:type="gramEnd"/>
      <w:r w:rsidRPr="004C6673">
        <w:rPr>
          <w:sz w:val="19"/>
          <w:szCs w:val="19"/>
        </w:rPr>
        <w:t xml:space="preserve"> </w:t>
      </w:r>
      <w:proofErr w:type="gramStart"/>
      <w:r w:rsidRPr="004C6673">
        <w:rPr>
          <w:sz w:val="19"/>
          <w:szCs w:val="19"/>
        </w:rPr>
        <w:t>водоохраной</w:t>
      </w:r>
      <w:proofErr w:type="gramEnd"/>
      <w:r w:rsidRPr="004C6673">
        <w:rPr>
          <w:sz w:val="19"/>
          <w:szCs w:val="19"/>
        </w:rPr>
        <w:t xml:space="preserve"> </w:t>
      </w:r>
      <w:r w:rsidRPr="004C6673">
        <w:rPr>
          <w:sz w:val="19"/>
          <w:szCs w:val="19"/>
        </w:rPr>
        <w:lastRenderedPageBreak/>
        <w:t xml:space="preserve">зоне реки </w:t>
      </w:r>
      <w:proofErr w:type="spellStart"/>
      <w:r w:rsidRPr="004C6673">
        <w:rPr>
          <w:sz w:val="19"/>
          <w:szCs w:val="19"/>
        </w:rPr>
        <w:t>Шебш</w:t>
      </w:r>
      <w:proofErr w:type="spellEnd"/>
      <w:r w:rsidRPr="004C6673">
        <w:rPr>
          <w:sz w:val="19"/>
          <w:szCs w:val="19"/>
        </w:rPr>
        <w:t xml:space="preserve">, </w:t>
      </w:r>
      <w:r w:rsidR="004C6673">
        <w:rPr>
          <w:sz w:val="19"/>
          <w:szCs w:val="19"/>
        </w:rPr>
        <w:t xml:space="preserve">а также в зоне подтопления территории </w:t>
      </w:r>
      <w:proofErr w:type="spellStart"/>
      <w:r w:rsidR="004C6673">
        <w:rPr>
          <w:sz w:val="19"/>
          <w:szCs w:val="19"/>
        </w:rPr>
        <w:t>Шабановского</w:t>
      </w:r>
      <w:proofErr w:type="spellEnd"/>
      <w:r w:rsidR="004C6673">
        <w:rPr>
          <w:sz w:val="19"/>
          <w:szCs w:val="19"/>
        </w:rPr>
        <w:t xml:space="preserve"> сельского поселения Северского района Краснодарского края при половодьях и паводках р. </w:t>
      </w:r>
      <w:proofErr w:type="spellStart"/>
      <w:r w:rsidR="004C6673">
        <w:rPr>
          <w:sz w:val="19"/>
          <w:szCs w:val="19"/>
        </w:rPr>
        <w:t>Шебш</w:t>
      </w:r>
      <w:proofErr w:type="spellEnd"/>
      <w:r w:rsidR="004C6673">
        <w:rPr>
          <w:sz w:val="19"/>
          <w:szCs w:val="19"/>
        </w:rPr>
        <w:t xml:space="preserve"> 1% обеспеченности</w:t>
      </w:r>
      <w:r w:rsidRPr="004C6673">
        <w:rPr>
          <w:sz w:val="19"/>
          <w:szCs w:val="19"/>
        </w:rPr>
        <w:t xml:space="preserve">. Срок аренды 20 лет. </w:t>
      </w:r>
    </w:p>
    <w:p w:rsidR="000512FE" w:rsidRPr="004C6673" w:rsidRDefault="000512FE" w:rsidP="004C6673">
      <w:pPr>
        <w:jc w:val="both"/>
        <w:rPr>
          <w:b/>
          <w:bCs/>
          <w:color w:val="000000"/>
          <w:sz w:val="19"/>
          <w:szCs w:val="19"/>
          <w:u w:val="single"/>
        </w:rPr>
      </w:pPr>
      <w:r w:rsidRPr="004C6673">
        <w:rPr>
          <w:b/>
          <w:bCs/>
          <w:color w:val="000000"/>
          <w:sz w:val="19"/>
          <w:szCs w:val="19"/>
          <w:u w:val="single"/>
        </w:rPr>
        <w:t>Победитель обязан использовать земельный участок по целевому назначению.</w:t>
      </w:r>
    </w:p>
    <w:p w:rsidR="000512FE" w:rsidRPr="00E6083C" w:rsidRDefault="000512FE" w:rsidP="00E6083C">
      <w:pPr>
        <w:ind w:left="15"/>
        <w:jc w:val="both"/>
        <w:rPr>
          <w:bCs/>
          <w:color w:val="000000"/>
          <w:sz w:val="19"/>
          <w:szCs w:val="19"/>
          <w:u w:val="single"/>
        </w:rPr>
      </w:pPr>
      <w:r w:rsidRPr="00E6083C">
        <w:rPr>
          <w:b/>
          <w:bCs/>
          <w:color w:val="000000"/>
          <w:sz w:val="19"/>
          <w:szCs w:val="19"/>
          <w:u w:val="single"/>
        </w:rPr>
        <w:t>Арендатор не вправе передавать свои права и обязанности по Договору третьим лицам.</w:t>
      </w:r>
    </w:p>
    <w:p w:rsidR="000512FE" w:rsidRPr="00E6083C" w:rsidRDefault="000512FE" w:rsidP="00E6083C">
      <w:pPr>
        <w:jc w:val="both"/>
        <w:rPr>
          <w:sz w:val="19"/>
          <w:szCs w:val="19"/>
        </w:rPr>
      </w:pPr>
      <w:r w:rsidRPr="00E6083C">
        <w:rPr>
          <w:sz w:val="19"/>
          <w:szCs w:val="19"/>
        </w:rPr>
        <w:t xml:space="preserve">Предельные параметры </w:t>
      </w:r>
      <w:proofErr w:type="gramStart"/>
      <w:r w:rsidRPr="00E6083C">
        <w:rPr>
          <w:sz w:val="19"/>
          <w:szCs w:val="19"/>
        </w:rPr>
        <w:t>согласно плана</w:t>
      </w:r>
      <w:proofErr w:type="gramEnd"/>
      <w:r w:rsidRPr="00E6083C">
        <w:rPr>
          <w:sz w:val="19"/>
          <w:szCs w:val="19"/>
        </w:rPr>
        <w:t xml:space="preserve"> землепользования и застройки </w:t>
      </w:r>
      <w:proofErr w:type="spellStart"/>
      <w:r w:rsidR="00E6083C" w:rsidRPr="00E6083C">
        <w:rPr>
          <w:sz w:val="19"/>
          <w:szCs w:val="19"/>
        </w:rPr>
        <w:t>Шабановского</w:t>
      </w:r>
      <w:proofErr w:type="spellEnd"/>
      <w:r w:rsidRPr="00E6083C">
        <w:rPr>
          <w:sz w:val="19"/>
          <w:szCs w:val="19"/>
        </w:rPr>
        <w:t xml:space="preserve"> сельского поселения:</w:t>
      </w:r>
    </w:p>
    <w:p w:rsidR="00E6083C" w:rsidRPr="00E6083C" w:rsidRDefault="00E6083C" w:rsidP="00E6083C">
      <w:pPr>
        <w:jc w:val="both"/>
        <w:textAlignment w:val="baseline"/>
        <w:rPr>
          <w:b/>
          <w:color w:val="000000"/>
          <w:sz w:val="19"/>
          <w:szCs w:val="19"/>
        </w:rPr>
      </w:pPr>
      <w:r w:rsidRPr="00E6083C">
        <w:rPr>
          <w:b/>
          <w:color w:val="000000"/>
          <w:sz w:val="19"/>
          <w:szCs w:val="19"/>
        </w:rPr>
        <w:t>Минимальная площадь</w:t>
      </w:r>
      <w:r w:rsidRPr="00E6083C">
        <w:rPr>
          <w:color w:val="000000"/>
          <w:sz w:val="19"/>
          <w:szCs w:val="19"/>
        </w:rPr>
        <w:t xml:space="preserve"> земельного участка – 300 кв. м</w:t>
      </w:r>
    </w:p>
    <w:p w:rsidR="00E6083C" w:rsidRPr="00E6083C" w:rsidRDefault="00E6083C" w:rsidP="00E6083C">
      <w:pPr>
        <w:jc w:val="both"/>
        <w:textAlignment w:val="baseline"/>
        <w:rPr>
          <w:b/>
          <w:color w:val="000000"/>
          <w:sz w:val="19"/>
          <w:szCs w:val="19"/>
        </w:rPr>
      </w:pPr>
      <w:r w:rsidRPr="00E6083C">
        <w:rPr>
          <w:b/>
          <w:color w:val="000000"/>
          <w:sz w:val="19"/>
          <w:szCs w:val="19"/>
        </w:rPr>
        <w:t>Максимальная площадь</w:t>
      </w:r>
      <w:r w:rsidRPr="00E6083C">
        <w:rPr>
          <w:color w:val="000000"/>
          <w:sz w:val="19"/>
          <w:szCs w:val="19"/>
        </w:rPr>
        <w:t xml:space="preserve"> земельного участка – 10000 кв. м</w:t>
      </w:r>
    </w:p>
    <w:p w:rsidR="00E6083C" w:rsidRPr="00E6083C" w:rsidRDefault="00E6083C" w:rsidP="00E6083C">
      <w:pPr>
        <w:jc w:val="both"/>
        <w:textAlignment w:val="baseline"/>
        <w:rPr>
          <w:b/>
          <w:color w:val="000000"/>
          <w:sz w:val="19"/>
          <w:szCs w:val="19"/>
        </w:rPr>
      </w:pPr>
      <w:r w:rsidRPr="00E6083C">
        <w:rPr>
          <w:b/>
          <w:color w:val="000000"/>
          <w:sz w:val="19"/>
          <w:szCs w:val="19"/>
        </w:rPr>
        <w:t>Минимальная ширина</w:t>
      </w:r>
      <w:r w:rsidRPr="00E6083C">
        <w:rPr>
          <w:color w:val="000000"/>
          <w:sz w:val="19"/>
          <w:szCs w:val="19"/>
        </w:rPr>
        <w:t xml:space="preserve"> земельного участка вдоль фронта улицы (проезда) – 10 м</w:t>
      </w:r>
    </w:p>
    <w:p w:rsidR="00E6083C" w:rsidRPr="00E6083C" w:rsidRDefault="00E6083C" w:rsidP="00E6083C">
      <w:pPr>
        <w:jc w:val="both"/>
        <w:textAlignment w:val="baseline"/>
        <w:rPr>
          <w:b/>
          <w:color w:val="000000"/>
          <w:sz w:val="19"/>
          <w:szCs w:val="19"/>
        </w:rPr>
      </w:pPr>
      <w:r w:rsidRPr="00E6083C">
        <w:rPr>
          <w:b/>
          <w:color w:val="000000"/>
          <w:sz w:val="19"/>
          <w:szCs w:val="19"/>
        </w:rPr>
        <w:t>Максимальное количество надземных этажей зданий</w:t>
      </w:r>
      <w:r w:rsidRPr="00E6083C">
        <w:rPr>
          <w:color w:val="000000"/>
          <w:sz w:val="19"/>
          <w:szCs w:val="19"/>
        </w:rPr>
        <w:t xml:space="preserve"> – 3 этажа </w:t>
      </w:r>
    </w:p>
    <w:p w:rsidR="00E6083C" w:rsidRPr="00E6083C" w:rsidRDefault="00E6083C" w:rsidP="00E6083C">
      <w:pPr>
        <w:jc w:val="both"/>
        <w:textAlignment w:val="baseline"/>
        <w:rPr>
          <w:b/>
          <w:color w:val="000000"/>
          <w:sz w:val="19"/>
          <w:szCs w:val="19"/>
        </w:rPr>
      </w:pPr>
      <w:r w:rsidRPr="00E6083C">
        <w:rPr>
          <w:b/>
          <w:color w:val="000000"/>
          <w:sz w:val="19"/>
          <w:szCs w:val="19"/>
        </w:rPr>
        <w:t>Максимальный процент застройки</w:t>
      </w:r>
      <w:r w:rsidRPr="00E6083C">
        <w:rPr>
          <w:color w:val="000000"/>
          <w:sz w:val="19"/>
          <w:szCs w:val="19"/>
        </w:rPr>
        <w:t xml:space="preserve"> участка - 60%</w:t>
      </w:r>
    </w:p>
    <w:p w:rsidR="00E6083C" w:rsidRPr="00E6083C" w:rsidRDefault="00E6083C" w:rsidP="00E6083C">
      <w:pPr>
        <w:jc w:val="both"/>
        <w:textAlignment w:val="baseline"/>
        <w:rPr>
          <w:color w:val="000000"/>
          <w:sz w:val="19"/>
          <w:szCs w:val="19"/>
        </w:rPr>
      </w:pPr>
      <w:r w:rsidRPr="00E6083C">
        <w:rPr>
          <w:b/>
          <w:color w:val="000000"/>
          <w:sz w:val="19"/>
          <w:szCs w:val="19"/>
        </w:rPr>
        <w:t>Минимальный отступ</w:t>
      </w:r>
      <w:r w:rsidRPr="00E6083C">
        <w:rPr>
          <w:color w:val="000000"/>
          <w:sz w:val="19"/>
          <w:szCs w:val="19"/>
        </w:rPr>
        <w:t xml:space="preserve"> строений от границ участка - 3 м </w:t>
      </w:r>
    </w:p>
    <w:p w:rsidR="00E6083C" w:rsidRPr="00E6083C" w:rsidRDefault="00E6083C" w:rsidP="00E6083C">
      <w:pPr>
        <w:jc w:val="both"/>
        <w:textAlignment w:val="baseline"/>
        <w:rPr>
          <w:color w:val="000000"/>
          <w:sz w:val="19"/>
          <w:szCs w:val="19"/>
        </w:rPr>
      </w:pPr>
      <w:r w:rsidRPr="00E6083C">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E6083C" w:rsidRPr="00E6083C" w:rsidRDefault="00E6083C" w:rsidP="00E6083C">
      <w:pPr>
        <w:jc w:val="both"/>
        <w:textAlignment w:val="baseline"/>
        <w:rPr>
          <w:color w:val="000000"/>
          <w:sz w:val="19"/>
          <w:szCs w:val="19"/>
        </w:rPr>
      </w:pPr>
      <w:r w:rsidRPr="00E6083C">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E6083C" w:rsidRPr="00E6083C" w:rsidRDefault="00E6083C" w:rsidP="00E6083C">
      <w:pPr>
        <w:tabs>
          <w:tab w:val="left" w:pos="4500"/>
        </w:tabs>
        <w:spacing w:line="200" w:lineRule="atLeast"/>
        <w:contextualSpacing/>
        <w:jc w:val="both"/>
        <w:rPr>
          <w:color w:val="000000"/>
          <w:sz w:val="19"/>
          <w:szCs w:val="19"/>
        </w:rPr>
      </w:pPr>
      <w:r w:rsidRPr="00E6083C">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E6083C">
        <w:rPr>
          <w:color w:val="000000"/>
          <w:sz w:val="19"/>
          <w:szCs w:val="19"/>
        </w:rPr>
        <w:t>.м</w:t>
      </w:r>
      <w:proofErr w:type="gramEnd"/>
    </w:p>
    <w:p w:rsidR="000512FE" w:rsidRPr="00F122D7" w:rsidRDefault="000512FE" w:rsidP="00E6083C">
      <w:pPr>
        <w:tabs>
          <w:tab w:val="left" w:pos="4500"/>
        </w:tabs>
        <w:spacing w:line="200" w:lineRule="atLeast"/>
        <w:contextualSpacing/>
        <w:jc w:val="both"/>
        <w:rPr>
          <w:sz w:val="19"/>
          <w:szCs w:val="19"/>
        </w:rPr>
      </w:pPr>
      <w:r w:rsidRPr="00F122D7">
        <w:rPr>
          <w:sz w:val="19"/>
          <w:szCs w:val="19"/>
        </w:rPr>
        <w:t>Технические условия подключения к сетям инженерно-технического обеспечения:</w:t>
      </w:r>
    </w:p>
    <w:p w:rsidR="00B5403E" w:rsidRPr="00F122D7" w:rsidRDefault="000512FE" w:rsidP="000512FE">
      <w:pPr>
        <w:tabs>
          <w:tab w:val="left" w:pos="4500"/>
        </w:tabs>
        <w:spacing w:line="200" w:lineRule="atLeast"/>
        <w:contextualSpacing/>
        <w:jc w:val="both"/>
        <w:rPr>
          <w:sz w:val="19"/>
          <w:szCs w:val="19"/>
        </w:rPr>
      </w:pPr>
      <w:r w:rsidRPr="00F122D7">
        <w:rPr>
          <w:sz w:val="19"/>
          <w:szCs w:val="19"/>
        </w:rPr>
        <w:t xml:space="preserve">- </w:t>
      </w:r>
      <w:r w:rsidRPr="00B5403E">
        <w:rPr>
          <w:sz w:val="19"/>
          <w:szCs w:val="19"/>
        </w:rPr>
        <w:t xml:space="preserve">Согласно письма от </w:t>
      </w:r>
      <w:r w:rsidR="00E6083C" w:rsidRPr="00B5403E">
        <w:rPr>
          <w:sz w:val="19"/>
          <w:szCs w:val="19"/>
        </w:rPr>
        <w:t>16.11.2022</w:t>
      </w:r>
      <w:r w:rsidRPr="00B5403E">
        <w:rPr>
          <w:sz w:val="19"/>
          <w:szCs w:val="19"/>
        </w:rPr>
        <w:t xml:space="preserve"> </w:t>
      </w:r>
      <w:r w:rsidR="00E6083C" w:rsidRPr="00B5403E">
        <w:rPr>
          <w:sz w:val="19"/>
          <w:szCs w:val="19"/>
        </w:rPr>
        <w:t xml:space="preserve">№301 </w:t>
      </w:r>
      <w:r w:rsidRPr="00B5403E">
        <w:rPr>
          <w:sz w:val="19"/>
          <w:szCs w:val="19"/>
        </w:rPr>
        <w:t xml:space="preserve">администрации </w:t>
      </w:r>
      <w:proofErr w:type="spellStart"/>
      <w:r w:rsidR="00E6083C" w:rsidRPr="00B5403E">
        <w:rPr>
          <w:sz w:val="19"/>
          <w:szCs w:val="19"/>
        </w:rPr>
        <w:t>Шабановского</w:t>
      </w:r>
      <w:proofErr w:type="spellEnd"/>
      <w:r w:rsidRPr="00B5403E">
        <w:rPr>
          <w:sz w:val="19"/>
          <w:szCs w:val="19"/>
        </w:rPr>
        <w:t xml:space="preserve"> сельского поселения Северский район </w:t>
      </w:r>
      <w:proofErr w:type="gramStart"/>
      <w:r w:rsidRPr="00B5403E">
        <w:rPr>
          <w:sz w:val="19"/>
          <w:szCs w:val="19"/>
        </w:rPr>
        <w:t>–п</w:t>
      </w:r>
      <w:proofErr w:type="gramEnd"/>
      <w:r w:rsidRPr="00B5403E">
        <w:rPr>
          <w:sz w:val="19"/>
          <w:szCs w:val="19"/>
        </w:rPr>
        <w:t>одключения объекта капитального строительства</w:t>
      </w:r>
      <w:r w:rsidR="00E6083C">
        <w:rPr>
          <w:sz w:val="19"/>
          <w:szCs w:val="19"/>
        </w:rPr>
        <w:t xml:space="preserve"> к сетям инженерно-технического</w:t>
      </w:r>
      <w:r w:rsidR="00B5403E">
        <w:rPr>
          <w:sz w:val="19"/>
          <w:szCs w:val="19"/>
        </w:rPr>
        <w:t xml:space="preserve"> обеспечения (водоотведение) </w:t>
      </w:r>
      <w:r w:rsidR="00E6083C">
        <w:rPr>
          <w:sz w:val="19"/>
          <w:szCs w:val="19"/>
        </w:rPr>
        <w:t xml:space="preserve">не предоставляется возможным, </w:t>
      </w:r>
      <w:r w:rsidR="00B5403E">
        <w:rPr>
          <w:sz w:val="19"/>
          <w:szCs w:val="19"/>
        </w:rPr>
        <w:t>так как на территории поселения отсутствует центральный водопровод.</w:t>
      </w:r>
    </w:p>
    <w:p w:rsidR="000512FE" w:rsidRPr="00F90541" w:rsidRDefault="000512FE" w:rsidP="000512FE">
      <w:pPr>
        <w:tabs>
          <w:tab w:val="left" w:pos="4500"/>
        </w:tabs>
        <w:spacing w:line="200" w:lineRule="atLeast"/>
        <w:contextualSpacing/>
        <w:jc w:val="both"/>
        <w:rPr>
          <w:sz w:val="19"/>
          <w:szCs w:val="19"/>
        </w:rPr>
      </w:pPr>
      <w:r w:rsidRPr="00F90541">
        <w:rPr>
          <w:sz w:val="19"/>
          <w:szCs w:val="19"/>
        </w:rPr>
        <w:t>- техническая возможность подключения сетей электроснабжения согласно пп.8 п.4 ст.39.11. Земельного кодекса Российской Федерации</w:t>
      </w:r>
      <w:r>
        <w:rPr>
          <w:sz w:val="19"/>
          <w:szCs w:val="19"/>
        </w:rPr>
        <w:t xml:space="preserve"> не требуется</w:t>
      </w:r>
      <w:r w:rsidRPr="00F90541">
        <w:rPr>
          <w:sz w:val="19"/>
          <w:szCs w:val="19"/>
        </w:rPr>
        <w:t>.</w:t>
      </w:r>
    </w:p>
    <w:p w:rsidR="000512FE" w:rsidRPr="00F90541" w:rsidRDefault="000512FE" w:rsidP="000512FE">
      <w:pPr>
        <w:tabs>
          <w:tab w:val="left" w:pos="4500"/>
        </w:tabs>
        <w:spacing w:line="200" w:lineRule="atLeast"/>
        <w:contextualSpacing/>
        <w:jc w:val="both"/>
        <w:rPr>
          <w:sz w:val="19"/>
          <w:szCs w:val="19"/>
        </w:rPr>
      </w:pPr>
      <w:r w:rsidRPr="00F90541">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0512FE" w:rsidRPr="00F90541" w:rsidRDefault="000512FE" w:rsidP="000512FE">
      <w:pPr>
        <w:tabs>
          <w:tab w:val="left" w:pos="4500"/>
        </w:tabs>
        <w:spacing w:line="200" w:lineRule="atLeast"/>
        <w:contextualSpacing/>
        <w:jc w:val="both"/>
        <w:rPr>
          <w:sz w:val="19"/>
          <w:szCs w:val="19"/>
        </w:rPr>
      </w:pPr>
      <w:r w:rsidRPr="00F90541">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F90541">
        <w:rPr>
          <w:sz w:val="19"/>
          <w:szCs w:val="19"/>
        </w:rPr>
        <w:t>энергоснабжающей</w:t>
      </w:r>
      <w:proofErr w:type="spellEnd"/>
      <w:r w:rsidRPr="00F90541">
        <w:rPr>
          <w:sz w:val="19"/>
          <w:szCs w:val="19"/>
        </w:rPr>
        <w:t xml:space="preserve"> организации за подключение (технологическое присоединение) определяется </w:t>
      </w:r>
      <w:proofErr w:type="gramStart"/>
      <w:r w:rsidRPr="00F90541">
        <w:rPr>
          <w:sz w:val="19"/>
          <w:szCs w:val="19"/>
        </w:rPr>
        <w:t>согласно решения</w:t>
      </w:r>
      <w:proofErr w:type="gramEnd"/>
      <w:r w:rsidRPr="00F90541">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0512FE" w:rsidRPr="000602CF" w:rsidRDefault="000512FE" w:rsidP="000512FE">
      <w:pPr>
        <w:spacing w:line="200" w:lineRule="atLeast"/>
        <w:contextualSpacing/>
        <w:jc w:val="both"/>
        <w:rPr>
          <w:color w:val="000000"/>
          <w:sz w:val="19"/>
          <w:szCs w:val="19"/>
          <w:highlight w:val="yello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0512FE" w:rsidRPr="000602CF" w:rsidTr="00327C65">
        <w:tc>
          <w:tcPr>
            <w:tcW w:w="4998" w:type="dxa"/>
            <w:tcBorders>
              <w:bottom w:val="single" w:sz="4" w:space="0" w:color="auto"/>
            </w:tcBorders>
          </w:tcPr>
          <w:p w:rsidR="000512FE" w:rsidRPr="000602CF" w:rsidRDefault="000512FE" w:rsidP="00327C65">
            <w:pPr>
              <w:tabs>
                <w:tab w:val="left" w:pos="4500"/>
              </w:tabs>
              <w:spacing w:line="200" w:lineRule="atLeast"/>
              <w:contextualSpacing/>
              <w:jc w:val="both"/>
              <w:rPr>
                <w:b/>
                <w:sz w:val="19"/>
                <w:szCs w:val="19"/>
                <w:highlight w:val="yellow"/>
              </w:rPr>
            </w:pPr>
            <w:r w:rsidRPr="00F90541">
              <w:rPr>
                <w:b/>
                <w:sz w:val="19"/>
                <w:szCs w:val="19"/>
              </w:rPr>
              <w:t>Начальная цена предмета аукциона устанавливается (</w:t>
            </w:r>
            <w:proofErr w:type="gramStart"/>
            <w:r w:rsidRPr="00F90541">
              <w:rPr>
                <w:b/>
                <w:sz w:val="19"/>
                <w:szCs w:val="19"/>
              </w:rPr>
              <w:t>согласно постановления</w:t>
            </w:r>
            <w:proofErr w:type="gramEnd"/>
            <w:r w:rsidRPr="00F90541">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0512FE" w:rsidRPr="00F90541" w:rsidRDefault="00B5403E" w:rsidP="00B5403E">
            <w:pPr>
              <w:tabs>
                <w:tab w:val="left" w:pos="4500"/>
              </w:tabs>
              <w:spacing w:line="200" w:lineRule="atLeast"/>
              <w:contextualSpacing/>
              <w:jc w:val="both"/>
              <w:rPr>
                <w:b/>
                <w:sz w:val="19"/>
                <w:szCs w:val="19"/>
                <w:highlight w:val="yellow"/>
              </w:rPr>
            </w:pPr>
            <w:r w:rsidRPr="00B5403E">
              <w:rPr>
                <w:b/>
                <w:sz w:val="19"/>
                <w:szCs w:val="19"/>
              </w:rPr>
              <w:t>5</w:t>
            </w:r>
            <w:r>
              <w:rPr>
                <w:b/>
                <w:sz w:val="19"/>
                <w:szCs w:val="19"/>
              </w:rPr>
              <w:t xml:space="preserve"> </w:t>
            </w:r>
            <w:r w:rsidRPr="00B5403E">
              <w:rPr>
                <w:b/>
                <w:sz w:val="19"/>
                <w:szCs w:val="19"/>
              </w:rPr>
              <w:t>769 (</w:t>
            </w:r>
            <w:r>
              <w:rPr>
                <w:b/>
                <w:sz w:val="19"/>
                <w:szCs w:val="19"/>
              </w:rPr>
              <w:t>п</w:t>
            </w:r>
            <w:r w:rsidRPr="00B5403E">
              <w:rPr>
                <w:b/>
                <w:sz w:val="19"/>
                <w:szCs w:val="19"/>
              </w:rPr>
              <w:t>ять тысяч семьсот шестьдесят девять) рублей 92 копейки</w:t>
            </w:r>
          </w:p>
        </w:tc>
      </w:tr>
      <w:tr w:rsidR="000512FE" w:rsidRPr="000602CF" w:rsidTr="00327C65">
        <w:tc>
          <w:tcPr>
            <w:tcW w:w="4998" w:type="dxa"/>
            <w:tcBorders>
              <w:top w:val="single" w:sz="4" w:space="0" w:color="auto"/>
              <w:bottom w:val="single" w:sz="4" w:space="0" w:color="auto"/>
            </w:tcBorders>
          </w:tcPr>
          <w:p w:rsidR="000512FE" w:rsidRPr="000602CF" w:rsidRDefault="000512FE" w:rsidP="00327C65">
            <w:pPr>
              <w:tabs>
                <w:tab w:val="left" w:pos="4500"/>
              </w:tabs>
              <w:spacing w:line="200" w:lineRule="atLeast"/>
              <w:contextualSpacing/>
              <w:jc w:val="both"/>
              <w:rPr>
                <w:b/>
                <w:sz w:val="19"/>
                <w:szCs w:val="19"/>
                <w:highlight w:val="yellow"/>
              </w:rPr>
            </w:pPr>
            <w:r w:rsidRPr="00F90541">
              <w:rPr>
                <w:b/>
                <w:sz w:val="19"/>
                <w:szCs w:val="19"/>
              </w:rPr>
              <w:t>Шаг аукциона (3 %)</w:t>
            </w:r>
          </w:p>
        </w:tc>
        <w:tc>
          <w:tcPr>
            <w:tcW w:w="4999" w:type="dxa"/>
            <w:tcBorders>
              <w:top w:val="single" w:sz="4" w:space="0" w:color="auto"/>
              <w:bottom w:val="single" w:sz="4" w:space="0" w:color="auto"/>
            </w:tcBorders>
          </w:tcPr>
          <w:p w:rsidR="000512FE" w:rsidRPr="000602CF" w:rsidRDefault="004A34AD" w:rsidP="004A34AD">
            <w:pPr>
              <w:tabs>
                <w:tab w:val="left" w:pos="4500"/>
              </w:tabs>
              <w:spacing w:line="200" w:lineRule="atLeast"/>
              <w:contextualSpacing/>
              <w:jc w:val="both"/>
              <w:rPr>
                <w:b/>
                <w:sz w:val="19"/>
                <w:szCs w:val="19"/>
                <w:highlight w:val="yellow"/>
              </w:rPr>
            </w:pPr>
            <w:r w:rsidRPr="004A34AD">
              <w:rPr>
                <w:b/>
                <w:sz w:val="19"/>
                <w:szCs w:val="19"/>
              </w:rPr>
              <w:t>173 (</w:t>
            </w:r>
            <w:r>
              <w:rPr>
                <w:b/>
                <w:sz w:val="19"/>
                <w:szCs w:val="19"/>
              </w:rPr>
              <w:t>с</w:t>
            </w:r>
            <w:r w:rsidRPr="004A34AD">
              <w:rPr>
                <w:b/>
                <w:sz w:val="19"/>
                <w:szCs w:val="19"/>
              </w:rPr>
              <w:t>то семьдесят три) рубля 10 копеек</w:t>
            </w:r>
          </w:p>
        </w:tc>
      </w:tr>
      <w:tr w:rsidR="000512FE" w:rsidRPr="00EA16C9" w:rsidTr="00327C65">
        <w:tc>
          <w:tcPr>
            <w:tcW w:w="4998" w:type="dxa"/>
            <w:tcBorders>
              <w:top w:val="single" w:sz="4" w:space="0" w:color="auto"/>
            </w:tcBorders>
          </w:tcPr>
          <w:p w:rsidR="000512FE" w:rsidRPr="000602CF" w:rsidRDefault="000512FE" w:rsidP="00327C65">
            <w:pPr>
              <w:tabs>
                <w:tab w:val="left" w:pos="4500"/>
              </w:tabs>
              <w:spacing w:line="200" w:lineRule="atLeast"/>
              <w:contextualSpacing/>
              <w:jc w:val="both"/>
              <w:rPr>
                <w:b/>
                <w:sz w:val="19"/>
                <w:szCs w:val="19"/>
                <w:highlight w:val="yellow"/>
              </w:rPr>
            </w:pPr>
            <w:r w:rsidRPr="00F90541">
              <w:rPr>
                <w:b/>
                <w:sz w:val="19"/>
                <w:szCs w:val="19"/>
              </w:rPr>
              <w:t>Сумма задатка (90%)</w:t>
            </w:r>
          </w:p>
        </w:tc>
        <w:tc>
          <w:tcPr>
            <w:tcW w:w="4999" w:type="dxa"/>
            <w:tcBorders>
              <w:top w:val="single" w:sz="4" w:space="0" w:color="auto"/>
            </w:tcBorders>
          </w:tcPr>
          <w:p w:rsidR="000512FE" w:rsidRPr="00EA16C9" w:rsidRDefault="004A34AD" w:rsidP="004A34AD">
            <w:pPr>
              <w:tabs>
                <w:tab w:val="left" w:pos="4500"/>
              </w:tabs>
              <w:spacing w:line="200" w:lineRule="atLeast"/>
              <w:contextualSpacing/>
              <w:jc w:val="both"/>
              <w:rPr>
                <w:b/>
                <w:sz w:val="19"/>
                <w:szCs w:val="19"/>
              </w:rPr>
            </w:pPr>
            <w:r w:rsidRPr="004A34AD">
              <w:rPr>
                <w:b/>
                <w:sz w:val="19"/>
                <w:szCs w:val="19"/>
              </w:rPr>
              <w:t>5</w:t>
            </w:r>
            <w:r>
              <w:rPr>
                <w:b/>
                <w:sz w:val="19"/>
                <w:szCs w:val="19"/>
              </w:rPr>
              <w:t xml:space="preserve"> </w:t>
            </w:r>
            <w:r w:rsidRPr="004A34AD">
              <w:rPr>
                <w:b/>
                <w:sz w:val="19"/>
                <w:szCs w:val="19"/>
              </w:rPr>
              <w:t>192 (</w:t>
            </w:r>
            <w:r>
              <w:rPr>
                <w:b/>
                <w:sz w:val="19"/>
                <w:szCs w:val="19"/>
              </w:rPr>
              <w:t>п</w:t>
            </w:r>
            <w:r w:rsidRPr="004A34AD">
              <w:rPr>
                <w:b/>
                <w:sz w:val="19"/>
                <w:szCs w:val="19"/>
              </w:rPr>
              <w:t>ять тысяч сто девяносто два) рубля 93 копейки</w:t>
            </w:r>
            <w:r w:rsidR="000512FE" w:rsidRPr="008278B2">
              <w:rPr>
                <w:b/>
                <w:sz w:val="19"/>
                <w:szCs w:val="19"/>
              </w:rPr>
              <w:t xml:space="preserve"> НПА №</w:t>
            </w:r>
            <w:r>
              <w:rPr>
                <w:b/>
                <w:sz w:val="19"/>
                <w:szCs w:val="19"/>
              </w:rPr>
              <w:t>2438</w:t>
            </w:r>
          </w:p>
        </w:tc>
      </w:tr>
    </w:tbl>
    <w:p w:rsidR="00815C7F" w:rsidRDefault="00815C7F" w:rsidP="00805DCE">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w:t>
      </w:r>
      <w:r w:rsidR="00900221">
        <w:rPr>
          <w:rFonts w:eastAsia="Arial CYR"/>
          <w:sz w:val="19"/>
          <w:szCs w:val="19"/>
        </w:rPr>
        <w:t xml:space="preserve"> </w:t>
      </w:r>
      <w:r w:rsidR="00900221">
        <w:rPr>
          <w:sz w:val="19"/>
          <w:szCs w:val="19"/>
        </w:rPr>
        <w:t>лично претендентом на участие в торгах</w:t>
      </w:r>
      <w:r w:rsidRPr="00DB0F08">
        <w:rPr>
          <w:rFonts w:eastAsia="Arial CYR"/>
          <w:sz w:val="19"/>
          <w:szCs w:val="19"/>
        </w:rPr>
        <w:t>.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011AE3">
        <w:rPr>
          <w:iCs/>
          <w:sz w:val="19"/>
          <w:szCs w:val="19"/>
        </w:rPr>
        <w:t xml:space="preserve"> </w:t>
      </w:r>
      <w:r w:rsidR="00900221">
        <w:rPr>
          <w:b/>
          <w:iCs/>
          <w:sz w:val="19"/>
          <w:szCs w:val="19"/>
        </w:rPr>
        <w:t>27</w:t>
      </w:r>
      <w:r w:rsidR="00040821" w:rsidRPr="00040821">
        <w:rPr>
          <w:b/>
          <w:iCs/>
          <w:sz w:val="19"/>
          <w:szCs w:val="19"/>
        </w:rPr>
        <w:t xml:space="preserve"> </w:t>
      </w:r>
      <w:r w:rsidR="00900221">
        <w:rPr>
          <w:b/>
          <w:iCs/>
          <w:sz w:val="19"/>
          <w:szCs w:val="19"/>
        </w:rPr>
        <w:t>января</w:t>
      </w:r>
      <w:r w:rsidR="00D955DB" w:rsidRPr="007F4E5E">
        <w:rPr>
          <w:b/>
          <w:sz w:val="19"/>
          <w:szCs w:val="19"/>
        </w:rPr>
        <w:t xml:space="preserve"> 20</w:t>
      </w:r>
      <w:r w:rsidR="00003374" w:rsidRPr="007F4E5E">
        <w:rPr>
          <w:b/>
          <w:sz w:val="19"/>
          <w:szCs w:val="19"/>
        </w:rPr>
        <w:t>2</w:t>
      </w:r>
      <w:r w:rsidR="00900221">
        <w:rPr>
          <w:b/>
          <w:sz w:val="19"/>
          <w:szCs w:val="19"/>
        </w:rPr>
        <w:t>3</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5C664B">
        <w:rPr>
          <w:b/>
          <w:bCs/>
          <w:sz w:val="19"/>
          <w:szCs w:val="19"/>
        </w:rPr>
        <w:t xml:space="preserve">  </w:t>
      </w:r>
      <w:r w:rsidR="00900221">
        <w:rPr>
          <w:b/>
          <w:bCs/>
          <w:sz w:val="19"/>
          <w:szCs w:val="19"/>
        </w:rPr>
        <w:t>27</w:t>
      </w:r>
      <w:r w:rsidR="00040821">
        <w:rPr>
          <w:b/>
          <w:bCs/>
          <w:sz w:val="19"/>
          <w:szCs w:val="19"/>
        </w:rPr>
        <w:t xml:space="preserve"> </w:t>
      </w:r>
      <w:r w:rsidR="00900221">
        <w:rPr>
          <w:b/>
          <w:bCs/>
          <w:sz w:val="19"/>
          <w:szCs w:val="19"/>
        </w:rPr>
        <w:t>февраля</w:t>
      </w:r>
      <w:r w:rsidR="005C664B">
        <w:rPr>
          <w:b/>
          <w:bCs/>
          <w:sz w:val="19"/>
          <w:szCs w:val="19"/>
        </w:rPr>
        <w:t xml:space="preserve"> </w:t>
      </w:r>
      <w:r w:rsidR="00B2729F" w:rsidRPr="007F4E5E">
        <w:rPr>
          <w:b/>
          <w:sz w:val="19"/>
          <w:szCs w:val="19"/>
        </w:rPr>
        <w:t>20</w:t>
      </w:r>
      <w:r w:rsidR="000E1E4C" w:rsidRPr="007F4E5E">
        <w:rPr>
          <w:b/>
          <w:sz w:val="19"/>
          <w:szCs w:val="19"/>
        </w:rPr>
        <w:t>2</w:t>
      </w:r>
      <w:r w:rsidR="00040821">
        <w:rPr>
          <w:b/>
          <w:sz w:val="19"/>
          <w:szCs w:val="19"/>
        </w:rPr>
        <w:t>3</w:t>
      </w:r>
      <w:r w:rsidR="00B2729F" w:rsidRPr="007F4E5E">
        <w:rPr>
          <w:b/>
          <w:sz w:val="19"/>
          <w:szCs w:val="19"/>
        </w:rPr>
        <w:t xml:space="preserve"> года</w:t>
      </w:r>
      <w:r w:rsidR="00B2729F" w:rsidRPr="007F4E5E">
        <w:rPr>
          <w:sz w:val="19"/>
          <w:szCs w:val="19"/>
        </w:rPr>
        <w:t xml:space="preserve"> </w:t>
      </w:r>
      <w:r w:rsidR="00B2729F" w:rsidRPr="00040821">
        <w:rPr>
          <w:b/>
          <w:sz w:val="19"/>
          <w:szCs w:val="19"/>
        </w:rPr>
        <w:t>в 1</w:t>
      </w:r>
      <w:r w:rsidR="00040821" w:rsidRPr="00040821">
        <w:rPr>
          <w:b/>
          <w:sz w:val="19"/>
          <w:szCs w:val="19"/>
        </w:rPr>
        <w:t>1</w:t>
      </w:r>
      <w:r w:rsidR="00B2729F" w:rsidRPr="00040821">
        <w:rPr>
          <w:b/>
          <w:sz w:val="19"/>
          <w:szCs w:val="19"/>
        </w:rPr>
        <w:t>-00 часов</w:t>
      </w:r>
      <w:r w:rsidR="00B2729F" w:rsidRPr="00743412">
        <w:rPr>
          <w:sz w:val="19"/>
          <w:szCs w:val="19"/>
        </w:rPr>
        <w:t>. Выходные дни – суббота, воскресенье.</w:t>
      </w:r>
      <w:r w:rsidR="00F90541">
        <w:rPr>
          <w:sz w:val="19"/>
          <w:szCs w:val="19"/>
        </w:rPr>
        <w:t xml:space="preserve"> Праздничные дни с </w:t>
      </w:r>
      <w:r w:rsidR="00900221">
        <w:rPr>
          <w:sz w:val="19"/>
          <w:szCs w:val="19"/>
        </w:rPr>
        <w:t>23.02.2023,24.02.2023</w:t>
      </w:r>
      <w:r w:rsidR="00F90541">
        <w:rPr>
          <w:sz w:val="19"/>
          <w:szCs w:val="19"/>
        </w:rPr>
        <w:t xml:space="preserve"> гг.</w:t>
      </w:r>
      <w:r w:rsidR="0001205F">
        <w:rPr>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lastRenderedPageBreak/>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w:t>
      </w:r>
      <w:r w:rsidR="00900221">
        <w:rPr>
          <w:b/>
          <w:sz w:val="19"/>
          <w:szCs w:val="19"/>
          <w:u w:val="single"/>
        </w:rPr>
        <w:t>12</w:t>
      </w:r>
      <w:r w:rsidR="00B2729F" w:rsidRPr="00743412">
        <w:rPr>
          <w:b/>
          <w:sz w:val="19"/>
          <w:szCs w:val="19"/>
          <w:u w:val="single"/>
        </w:rPr>
        <w:t>.</w:t>
      </w:r>
      <w:r w:rsidR="00900221">
        <w:rPr>
          <w:b/>
          <w:sz w:val="19"/>
          <w:szCs w:val="19"/>
          <w:u w:val="single"/>
        </w:rPr>
        <w:t>45</w:t>
      </w:r>
      <w:r w:rsidR="00B2729F" w:rsidRPr="00743412">
        <w:rPr>
          <w:b/>
          <w:sz w:val="19"/>
          <w:szCs w:val="19"/>
          <w:u w:val="single"/>
        </w:rPr>
        <w:t xml:space="preserve">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106166" w:rsidRDefault="00C7435B" w:rsidP="00106166">
      <w:pPr>
        <w:pStyle w:val="a7"/>
        <w:rPr>
          <w:rFonts w:ascii="Times New Roman" w:hAnsi="Times New Roman"/>
          <w:color w:val="000000"/>
          <w:szCs w:val="28"/>
        </w:rPr>
      </w:pPr>
      <w:r w:rsidRPr="00106166">
        <w:rPr>
          <w:b/>
          <w:sz w:val="19"/>
          <w:szCs w:val="19"/>
        </w:rPr>
        <w:t xml:space="preserve">- </w:t>
      </w:r>
      <w:r w:rsidRPr="00106166">
        <w:rPr>
          <w:rFonts w:ascii="Times New Roman" w:hAnsi="Times New Roman"/>
          <w:b/>
          <w:sz w:val="19"/>
          <w:szCs w:val="19"/>
        </w:rPr>
        <w:t>физические лица одновременно с заявкой предоставляют</w:t>
      </w:r>
      <w:r w:rsidR="00106166" w:rsidRPr="00106166">
        <w:rPr>
          <w:rFonts w:ascii="Times New Roman" w:hAnsi="Times New Roman"/>
          <w:b/>
          <w:sz w:val="19"/>
          <w:szCs w:val="19"/>
        </w:rPr>
        <w:t xml:space="preserve"> следующие документы</w:t>
      </w:r>
      <w:r w:rsidRPr="00106166">
        <w:rPr>
          <w:rFonts w:ascii="Times New Roman" w:hAnsi="Times New Roman"/>
          <w:sz w:val="19"/>
          <w:szCs w:val="19"/>
        </w:rPr>
        <w:t xml:space="preserve"> – </w:t>
      </w:r>
      <w:r w:rsidR="00106166" w:rsidRPr="00106166">
        <w:rPr>
          <w:rFonts w:ascii="Times New Roman" w:hAnsi="Times New Roman"/>
          <w:bCs/>
          <w:color w:val="000000"/>
          <w:sz w:val="19"/>
          <w:szCs w:val="19"/>
        </w:rPr>
        <w:t>копии документов, удостоверяющих личность заявителя (для граждан)</w:t>
      </w:r>
      <w:r w:rsidR="00106166" w:rsidRPr="00106166">
        <w:rPr>
          <w:rFonts w:ascii="Times New Roman" w:hAnsi="Times New Roman"/>
          <w:color w:val="000000"/>
          <w:sz w:val="19"/>
          <w:szCs w:val="19"/>
        </w:rPr>
        <w:t xml:space="preserve"> Копией документа удостоверяющего личность признается экземпляр документа, полностью воспроизводящий информацию подлинника документа (ГОСТ </w:t>
      </w:r>
      <w:proofErr w:type="gramStart"/>
      <w:r w:rsidR="00106166" w:rsidRPr="00106166">
        <w:rPr>
          <w:rFonts w:ascii="Times New Roman" w:hAnsi="Times New Roman"/>
          <w:color w:val="000000"/>
          <w:sz w:val="19"/>
          <w:szCs w:val="19"/>
        </w:rPr>
        <w:t>Р</w:t>
      </w:r>
      <w:proofErr w:type="gramEnd"/>
      <w:r w:rsidR="00106166" w:rsidRPr="00106166">
        <w:rPr>
          <w:rFonts w:ascii="Times New Roman" w:hAnsi="Times New Roman"/>
          <w:color w:val="000000"/>
          <w:sz w:val="19"/>
          <w:szCs w:val="19"/>
        </w:rPr>
        <w:t xml:space="preserve"> 7.0.8-2013)</w:t>
      </w:r>
      <w:r w:rsidRPr="00106166">
        <w:rPr>
          <w:rFonts w:ascii="Times New Roman" w:hAnsi="Times New Roman"/>
          <w:sz w:val="19"/>
          <w:szCs w:val="19"/>
        </w:rPr>
        <w:t xml:space="preserve">,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Pr="00106166">
        <w:rPr>
          <w:rFonts w:ascii="Times New Roman" w:hAnsi="Times New Roman"/>
          <w:sz w:val="19"/>
          <w:szCs w:val="19"/>
        </w:rPr>
        <w:t>л</w:t>
      </w:r>
      <w:proofErr w:type="gramEnd"/>
      <w:r w:rsidRPr="00106166">
        <w:rPr>
          <w:rFonts w:ascii="Times New Roman" w:hAnsi="Times New Roman"/>
          <w:sz w:val="19"/>
          <w:szCs w:val="19"/>
        </w:rPr>
        <w:t>/с вкладчика, ФИО вкладчика).</w:t>
      </w:r>
    </w:p>
    <w:p w:rsidR="00C7435B" w:rsidRPr="00106166" w:rsidRDefault="00C7435B" w:rsidP="00C712B4">
      <w:pPr>
        <w:spacing w:line="0" w:lineRule="atLeast"/>
        <w:jc w:val="both"/>
        <w:rPr>
          <w:sz w:val="19"/>
          <w:szCs w:val="19"/>
        </w:rPr>
      </w:pPr>
      <w:r w:rsidRPr="00106166">
        <w:rPr>
          <w:sz w:val="19"/>
          <w:szCs w:val="19"/>
        </w:rPr>
        <w:t>В случае</w:t>
      </w:r>
      <w:proofErr w:type="gramStart"/>
      <w:r w:rsidRPr="00106166">
        <w:rPr>
          <w:sz w:val="19"/>
          <w:szCs w:val="19"/>
        </w:rPr>
        <w:t>,</w:t>
      </w:r>
      <w:proofErr w:type="gramEnd"/>
      <w:r w:rsidRPr="00106166">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нотариально заверенная копия такой доверенности. В случае</w:t>
      </w:r>
      <w:proofErr w:type="gramStart"/>
      <w:r w:rsidRPr="00106166">
        <w:rPr>
          <w:sz w:val="19"/>
          <w:szCs w:val="19"/>
        </w:rPr>
        <w:t>,</w:t>
      </w:r>
      <w:proofErr w:type="gramEnd"/>
      <w:r w:rsidRPr="00106166">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Default="00F27BCE" w:rsidP="00C712B4">
      <w:pPr>
        <w:spacing w:line="0" w:lineRule="atLeast"/>
        <w:jc w:val="both"/>
        <w:rPr>
          <w:sz w:val="19"/>
          <w:szCs w:val="19"/>
        </w:rPr>
      </w:pPr>
      <w:r w:rsidRPr="00106166">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w:t>
      </w:r>
      <w:r w:rsidRPr="00743412">
        <w:rPr>
          <w:sz w:val="19"/>
          <w:szCs w:val="19"/>
        </w:rPr>
        <w:t xml:space="preserve">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3B267E" w:rsidRPr="003B267E" w:rsidRDefault="003B267E" w:rsidP="003B267E">
      <w:pPr>
        <w:autoSpaceDE w:val="0"/>
        <w:autoSpaceDN w:val="0"/>
        <w:adjustRightInd w:val="0"/>
        <w:jc w:val="both"/>
        <w:rPr>
          <w:sz w:val="19"/>
          <w:szCs w:val="19"/>
        </w:rPr>
      </w:pPr>
      <w:r w:rsidRPr="003B267E">
        <w:rPr>
          <w:sz w:val="19"/>
          <w:szCs w:val="19"/>
        </w:rPr>
        <w:t xml:space="preserve">Исполнение обязанности по внесению суммы задатка третьими лицами не допускается. Внесение суммы задатка третьими лицами не является оплатой задатка. Перечисленные денежные средства иными лицами, кроме Заявителя, будут </w:t>
      </w:r>
      <w:proofErr w:type="gramStart"/>
      <w:r w:rsidRPr="003B267E">
        <w:rPr>
          <w:sz w:val="19"/>
          <w:szCs w:val="19"/>
        </w:rPr>
        <w:t>считаться ошибочно перечисленными денежными средствами и возвращены</w:t>
      </w:r>
      <w:proofErr w:type="gramEnd"/>
      <w:r w:rsidRPr="003B267E">
        <w:rPr>
          <w:sz w:val="19"/>
          <w:szCs w:val="19"/>
        </w:rPr>
        <w:t xml:space="preserve"> на счет плательщика.</w:t>
      </w:r>
    </w:p>
    <w:p w:rsidR="00FC3483" w:rsidRPr="003B267E" w:rsidRDefault="00FC3483" w:rsidP="003B267E">
      <w:pPr>
        <w:autoSpaceDE w:val="0"/>
        <w:autoSpaceDN w:val="0"/>
        <w:adjustRightInd w:val="0"/>
        <w:jc w:val="both"/>
        <w:rPr>
          <w:b/>
          <w:sz w:val="19"/>
          <w:szCs w:val="19"/>
        </w:rPr>
      </w:pPr>
      <w:r w:rsidRPr="003B267E">
        <w:rPr>
          <w:sz w:val="19"/>
          <w:szCs w:val="19"/>
        </w:rPr>
        <w:t>Заявитель должен прошить и пронумеровать сплошной нумерацией заявку с документами, представленными в составе заявки на участие в аукционе, на месте скрепления указать: «прошито и пронумеровано», количество страниц, и подпись Заявителя с расшифровкой</w:t>
      </w:r>
      <w:r w:rsidRPr="003B267E">
        <w:rPr>
          <w:b/>
          <w:sz w:val="19"/>
          <w:szCs w:val="19"/>
        </w:rPr>
        <w:t xml:space="preserve">. </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005C664B">
        <w:rPr>
          <w:sz w:val="19"/>
          <w:szCs w:val="19"/>
        </w:rPr>
        <w:t xml:space="preserve"> </w:t>
      </w:r>
      <w:r w:rsidR="00900221">
        <w:rPr>
          <w:b/>
          <w:sz w:val="19"/>
          <w:szCs w:val="19"/>
        </w:rPr>
        <w:t>2</w:t>
      </w:r>
      <w:r w:rsidR="00702EB5">
        <w:rPr>
          <w:b/>
          <w:sz w:val="19"/>
          <w:szCs w:val="19"/>
        </w:rPr>
        <w:t xml:space="preserve"> </w:t>
      </w:r>
      <w:r w:rsidR="00900221">
        <w:rPr>
          <w:b/>
          <w:sz w:val="19"/>
          <w:szCs w:val="19"/>
        </w:rPr>
        <w:t>марта</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702EB5">
        <w:rPr>
          <w:b/>
          <w:color w:val="000000"/>
          <w:sz w:val="19"/>
          <w:szCs w:val="19"/>
        </w:rPr>
        <w:t>3</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 xml:space="preserve">353240, Краснодарский край, Северский район, </w:t>
      </w:r>
      <w:r w:rsidR="005C664B">
        <w:rPr>
          <w:sz w:val="19"/>
          <w:szCs w:val="19"/>
          <w:lang w:eastAsia="en-US"/>
        </w:rPr>
        <w:t xml:space="preserve"> </w:t>
      </w:r>
      <w:r w:rsidRPr="00743412">
        <w:rPr>
          <w:sz w:val="19"/>
          <w:szCs w:val="19"/>
          <w:lang w:eastAsia="en-US"/>
        </w:rPr>
        <w:t>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lastRenderedPageBreak/>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513B69">
        <w:rPr>
          <w:b/>
          <w:spacing w:val="2"/>
          <w:sz w:val="19"/>
          <w:szCs w:val="19"/>
        </w:rPr>
        <w:t>6</w:t>
      </w:r>
      <w:r w:rsidR="005C664B">
        <w:rPr>
          <w:b/>
          <w:spacing w:val="2"/>
          <w:sz w:val="19"/>
          <w:szCs w:val="19"/>
        </w:rPr>
        <w:t xml:space="preserve"> </w:t>
      </w:r>
      <w:r w:rsidR="00513B69">
        <w:rPr>
          <w:b/>
          <w:spacing w:val="2"/>
          <w:sz w:val="19"/>
          <w:szCs w:val="19"/>
        </w:rPr>
        <w:t>марта</w:t>
      </w:r>
      <w:r w:rsidR="00577091" w:rsidRPr="00023232">
        <w:rPr>
          <w:b/>
          <w:spacing w:val="2"/>
          <w:sz w:val="19"/>
          <w:szCs w:val="19"/>
        </w:rPr>
        <w:t xml:space="preserve"> </w:t>
      </w:r>
      <w:r w:rsidR="00AC6848" w:rsidRPr="00023232">
        <w:rPr>
          <w:b/>
          <w:spacing w:val="2"/>
          <w:sz w:val="19"/>
          <w:szCs w:val="19"/>
        </w:rPr>
        <w:t>202</w:t>
      </w:r>
      <w:r w:rsidR="00702EB5">
        <w:rPr>
          <w:b/>
          <w:spacing w:val="2"/>
          <w:sz w:val="19"/>
          <w:szCs w:val="19"/>
        </w:rPr>
        <w:t>3</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1F1F79" w:rsidRDefault="00DC1A3A" w:rsidP="00C712B4">
      <w:pPr>
        <w:spacing w:line="0" w:lineRule="atLeast"/>
        <w:jc w:val="both"/>
        <w:rPr>
          <w:sz w:val="19"/>
          <w:szCs w:val="19"/>
          <w:lang w:eastAsia="en-US"/>
        </w:rPr>
      </w:pPr>
      <w:r w:rsidRPr="001F1F79">
        <w:rPr>
          <w:sz w:val="19"/>
          <w:szCs w:val="19"/>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6" w:history="1">
        <w:r w:rsidRPr="001F1F79">
          <w:rPr>
            <w:rStyle w:val="a3"/>
            <w:sz w:val="19"/>
            <w:szCs w:val="19"/>
            <w:u w:val="none"/>
            <w:lang w:val="en-US"/>
          </w:rPr>
          <w:t>www</w:t>
        </w:r>
        <w:r w:rsidRPr="001F1F79">
          <w:rPr>
            <w:rStyle w:val="a3"/>
            <w:sz w:val="19"/>
            <w:szCs w:val="19"/>
            <w:u w:val="none"/>
          </w:rPr>
          <w:t>.</w:t>
        </w:r>
        <w:proofErr w:type="spellStart"/>
        <w:r w:rsidRPr="001F1F79">
          <w:rPr>
            <w:rStyle w:val="a3"/>
            <w:sz w:val="19"/>
            <w:szCs w:val="19"/>
            <w:u w:val="none"/>
          </w:rPr>
          <w:t>torgi.gov.ru</w:t>
        </w:r>
        <w:proofErr w:type="spellEnd"/>
      </w:hyperlink>
      <w:r w:rsidRPr="001F1F79">
        <w:rPr>
          <w:sz w:val="19"/>
          <w:szCs w:val="19"/>
        </w:rPr>
        <w:t xml:space="preserve">, </w:t>
      </w:r>
      <w:r w:rsidR="00B4205B" w:rsidRPr="001F1F79">
        <w:rPr>
          <w:sz w:val="19"/>
          <w:szCs w:val="19"/>
        </w:rPr>
        <w:t xml:space="preserve">районной газете «Зори», на сайте </w:t>
      </w:r>
      <w:r w:rsidR="00702EB5" w:rsidRPr="001F1F79">
        <w:rPr>
          <w:sz w:val="19"/>
          <w:szCs w:val="19"/>
        </w:rPr>
        <w:t xml:space="preserve">районной администрации </w:t>
      </w:r>
      <w:hyperlink r:id="rId7" w:tgtFrame="_blank" w:history="1">
        <w:proofErr w:type="spellStart"/>
        <w:r w:rsidR="00702EB5" w:rsidRPr="001F1F79">
          <w:rPr>
            <w:rStyle w:val="a3"/>
            <w:sz w:val="19"/>
            <w:szCs w:val="19"/>
            <w:u w:val="none"/>
            <w:shd w:val="clear" w:color="auto" w:fill="FFFFFF"/>
          </w:rPr>
          <w:t>sevadm.ru</w:t>
        </w:r>
        <w:proofErr w:type="spellEnd"/>
      </w:hyperlink>
      <w:r w:rsidR="00702EB5" w:rsidRPr="001F1F79">
        <w:rPr>
          <w:sz w:val="19"/>
          <w:szCs w:val="19"/>
        </w:rPr>
        <w:t>.</w:t>
      </w:r>
    </w:p>
    <w:p w:rsidR="00BC2A5F" w:rsidRPr="00702EB5" w:rsidRDefault="00634DB2" w:rsidP="00C712B4">
      <w:pPr>
        <w:jc w:val="both"/>
        <w:rPr>
          <w:sz w:val="19"/>
          <w:szCs w:val="19"/>
        </w:rPr>
      </w:pPr>
      <w:r w:rsidRPr="00702EB5">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p w:rsidR="00900221" w:rsidRDefault="00900221" w:rsidP="00A7533F">
      <w:pPr>
        <w:pStyle w:val="ConsNormal"/>
        <w:widowControl/>
        <w:ind w:firstLine="567"/>
        <w:jc w:val="both"/>
        <w:rPr>
          <w:rFonts w:ascii="Times New Roman" w:hAnsi="Times New Roman" w:cs="Times New Roman"/>
        </w:rPr>
      </w:pPr>
    </w:p>
    <w:p w:rsidR="00900221" w:rsidRDefault="00900221"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13B69"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w:t>
      </w:r>
      <w:r w:rsidR="00513B69">
        <w:rPr>
          <w:sz w:val="22"/>
          <w:szCs w:val="22"/>
        </w:rPr>
        <w:t>_</w:t>
      </w:r>
      <w:r w:rsidR="00513B69" w:rsidRPr="00C02AFF">
        <w:rPr>
          <w:sz w:val="22"/>
          <w:szCs w:val="22"/>
        </w:rPr>
        <w:t xml:space="preserve"> </w:t>
      </w:r>
      <w:r w:rsidR="00513B69" w:rsidRPr="00513B69">
        <w:rPr>
          <w:b/>
          <w:sz w:val="22"/>
          <w:szCs w:val="22"/>
          <w:lang w:val="en-US"/>
        </w:rPr>
        <w:t>e</w:t>
      </w:r>
      <w:r w:rsidR="00513B69" w:rsidRPr="00C02AFF">
        <w:rPr>
          <w:b/>
          <w:sz w:val="22"/>
          <w:szCs w:val="22"/>
        </w:rPr>
        <w:t>-</w:t>
      </w:r>
      <w:r w:rsidR="00513B69" w:rsidRPr="00513B69">
        <w:rPr>
          <w:b/>
          <w:sz w:val="22"/>
          <w:szCs w:val="22"/>
          <w:lang w:val="en-US"/>
        </w:rPr>
        <w:t>mail</w:t>
      </w:r>
      <w:r w:rsidR="00513B69" w:rsidRPr="00513B69">
        <w:rPr>
          <w:b/>
          <w:sz w:val="22"/>
          <w:szCs w:val="22"/>
        </w:rPr>
        <w:t>:</w:t>
      </w:r>
      <w:r w:rsidR="00513B69">
        <w:rPr>
          <w:sz w:val="22"/>
          <w:szCs w:val="22"/>
        </w:rPr>
        <w:t>_______________________________________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106166" w:rsidRDefault="00106166" w:rsidP="00A35A80">
      <w:pPr>
        <w:ind w:left="-360" w:firstLine="360"/>
        <w:jc w:val="both"/>
        <w:rPr>
          <w:b/>
          <w:sz w:val="22"/>
          <w:szCs w:val="22"/>
        </w:rPr>
      </w:pPr>
    </w:p>
    <w:p w:rsidR="00106166" w:rsidRPr="00106166" w:rsidRDefault="00106166" w:rsidP="00106166">
      <w:pPr>
        <w:jc w:val="both"/>
        <w:rPr>
          <w:kern w:val="2"/>
          <w:sz w:val="22"/>
          <w:szCs w:val="22"/>
        </w:rPr>
      </w:pPr>
      <w:r w:rsidRPr="00106166">
        <w:rPr>
          <w:kern w:val="2"/>
          <w:sz w:val="22"/>
          <w:szCs w:val="22"/>
        </w:rPr>
        <w:t>Настоящей заявкой подтвержда</w:t>
      </w:r>
      <w:proofErr w:type="gramStart"/>
      <w:r w:rsidRPr="00106166">
        <w:rPr>
          <w:kern w:val="2"/>
          <w:sz w:val="22"/>
          <w:szCs w:val="22"/>
        </w:rPr>
        <w:t>ю(</w:t>
      </w:r>
      <w:proofErr w:type="gramEnd"/>
      <w:r w:rsidRPr="00106166">
        <w:rPr>
          <w:kern w:val="2"/>
          <w:sz w:val="22"/>
          <w:szCs w:val="22"/>
        </w:rPr>
        <w:t>ем), что осмотр земельного участка нами произведен, претензий по состоянию не имеется.</w:t>
      </w:r>
    </w:p>
    <w:p w:rsidR="00106166" w:rsidRPr="00106166" w:rsidRDefault="00106166" w:rsidP="00106166">
      <w:pPr>
        <w:ind w:firstLine="709"/>
        <w:jc w:val="both"/>
        <w:rPr>
          <w:kern w:val="2"/>
          <w:sz w:val="22"/>
          <w:szCs w:val="22"/>
        </w:rPr>
      </w:pPr>
    </w:p>
    <w:p w:rsidR="00106166" w:rsidRPr="00106166" w:rsidRDefault="00106166" w:rsidP="00106166">
      <w:pPr>
        <w:jc w:val="both"/>
        <w:rPr>
          <w:kern w:val="2"/>
          <w:sz w:val="22"/>
          <w:szCs w:val="22"/>
        </w:rPr>
      </w:pPr>
      <w:r w:rsidRPr="00106166">
        <w:rPr>
          <w:kern w:val="2"/>
          <w:sz w:val="22"/>
          <w:szCs w:val="22"/>
        </w:rPr>
        <w:t>Заявитель, представитель заявителя дает согласие на обработку персональных данных, в соответствии с Федеральным законом от 27.07.2006 № 152-ФЗ «О персональных данных».</w:t>
      </w:r>
    </w:p>
    <w:p w:rsidR="00106166" w:rsidRDefault="00106166" w:rsidP="00A35A80">
      <w:pPr>
        <w:ind w:left="-360" w:firstLine="360"/>
        <w:jc w:val="both"/>
        <w:rPr>
          <w:b/>
          <w:sz w:val="22"/>
          <w:szCs w:val="22"/>
        </w:rPr>
      </w:pP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p w:rsidR="00106166" w:rsidRDefault="00106166" w:rsidP="00503897">
            <w:pPr>
              <w:pStyle w:val="ConsNormal"/>
              <w:widowControl/>
              <w:ind w:firstLine="0"/>
              <w:jc w:val="both"/>
              <w:rPr>
                <w:rFonts w:ascii="Times New Roman" w:hAnsi="Times New Roman" w:cs="Times New Roman"/>
              </w:rPr>
            </w:pPr>
          </w:p>
        </w:tc>
        <w:tc>
          <w:tcPr>
            <w:tcW w:w="4999" w:type="dxa"/>
          </w:tcPr>
          <w:p w:rsidR="00900221" w:rsidRDefault="00900221" w:rsidP="00917C66">
            <w:pPr>
              <w:rPr>
                <w:sz w:val="22"/>
                <w:szCs w:val="22"/>
              </w:rPr>
            </w:pPr>
          </w:p>
          <w:p w:rsidR="00743412" w:rsidRPr="00597966" w:rsidRDefault="00743412" w:rsidP="00917C66">
            <w:pPr>
              <w:rPr>
                <w:b/>
                <w:color w:val="000000"/>
                <w:sz w:val="22"/>
                <w:szCs w:val="22"/>
              </w:rPr>
            </w:pPr>
            <w:r w:rsidRPr="00597966">
              <w:rPr>
                <w:sz w:val="22"/>
                <w:szCs w:val="22"/>
              </w:rPr>
              <w:lastRenderedPageBreak/>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sectPr w:rsidR="00A35A80" w:rsidSect="00040821">
      <w:pgSz w:w="11906" w:h="16838"/>
      <w:pgMar w:top="426" w:right="707"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1AE3"/>
    <w:rsid w:val="0001205F"/>
    <w:rsid w:val="00020690"/>
    <w:rsid w:val="00023232"/>
    <w:rsid w:val="00023B64"/>
    <w:rsid w:val="0002465E"/>
    <w:rsid w:val="00024816"/>
    <w:rsid w:val="0002733A"/>
    <w:rsid w:val="00035EA5"/>
    <w:rsid w:val="00040821"/>
    <w:rsid w:val="000421F3"/>
    <w:rsid w:val="000512FE"/>
    <w:rsid w:val="00057766"/>
    <w:rsid w:val="000602CF"/>
    <w:rsid w:val="00060F2E"/>
    <w:rsid w:val="000610FB"/>
    <w:rsid w:val="00061F0C"/>
    <w:rsid w:val="00064876"/>
    <w:rsid w:val="000667F9"/>
    <w:rsid w:val="000726A5"/>
    <w:rsid w:val="00074647"/>
    <w:rsid w:val="00082464"/>
    <w:rsid w:val="00083BFC"/>
    <w:rsid w:val="00084AE8"/>
    <w:rsid w:val="000851DA"/>
    <w:rsid w:val="000851FF"/>
    <w:rsid w:val="00087C5F"/>
    <w:rsid w:val="000923DB"/>
    <w:rsid w:val="0009567B"/>
    <w:rsid w:val="000966B1"/>
    <w:rsid w:val="00097DAB"/>
    <w:rsid w:val="000A2F1B"/>
    <w:rsid w:val="000A6F87"/>
    <w:rsid w:val="000B1C22"/>
    <w:rsid w:val="000B5F0C"/>
    <w:rsid w:val="000B6568"/>
    <w:rsid w:val="000B668E"/>
    <w:rsid w:val="000C0582"/>
    <w:rsid w:val="000C083E"/>
    <w:rsid w:val="000C22EB"/>
    <w:rsid w:val="000C3C95"/>
    <w:rsid w:val="000C4186"/>
    <w:rsid w:val="000C7DF5"/>
    <w:rsid w:val="000D64B3"/>
    <w:rsid w:val="000E0F40"/>
    <w:rsid w:val="000E13C8"/>
    <w:rsid w:val="000E1E4C"/>
    <w:rsid w:val="000F2004"/>
    <w:rsid w:val="000F6246"/>
    <w:rsid w:val="00100668"/>
    <w:rsid w:val="00102975"/>
    <w:rsid w:val="00103D2D"/>
    <w:rsid w:val="00106166"/>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1B68"/>
    <w:rsid w:val="001825B2"/>
    <w:rsid w:val="00183BA8"/>
    <w:rsid w:val="00194E3B"/>
    <w:rsid w:val="001A3986"/>
    <w:rsid w:val="001B0877"/>
    <w:rsid w:val="001B4A6E"/>
    <w:rsid w:val="001C619D"/>
    <w:rsid w:val="001D1744"/>
    <w:rsid w:val="001D1BDC"/>
    <w:rsid w:val="001D3003"/>
    <w:rsid w:val="001D3117"/>
    <w:rsid w:val="001D5CD0"/>
    <w:rsid w:val="001D7904"/>
    <w:rsid w:val="001E117F"/>
    <w:rsid w:val="001E2E51"/>
    <w:rsid w:val="001E7D5E"/>
    <w:rsid w:val="001F1F79"/>
    <w:rsid w:val="001F7939"/>
    <w:rsid w:val="002008C5"/>
    <w:rsid w:val="00202735"/>
    <w:rsid w:val="002027E9"/>
    <w:rsid w:val="0020548F"/>
    <w:rsid w:val="002076F5"/>
    <w:rsid w:val="00207EAB"/>
    <w:rsid w:val="00211982"/>
    <w:rsid w:val="00211D79"/>
    <w:rsid w:val="0021302D"/>
    <w:rsid w:val="00214394"/>
    <w:rsid w:val="00220B43"/>
    <w:rsid w:val="00220BB1"/>
    <w:rsid w:val="00221F93"/>
    <w:rsid w:val="00226DA3"/>
    <w:rsid w:val="00227E91"/>
    <w:rsid w:val="0023678A"/>
    <w:rsid w:val="002377BB"/>
    <w:rsid w:val="00237980"/>
    <w:rsid w:val="002401A8"/>
    <w:rsid w:val="002435DC"/>
    <w:rsid w:val="00244AC8"/>
    <w:rsid w:val="0025000A"/>
    <w:rsid w:val="00254E46"/>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91768"/>
    <w:rsid w:val="0029671A"/>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4D7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70F"/>
    <w:rsid w:val="00347FC9"/>
    <w:rsid w:val="0036707A"/>
    <w:rsid w:val="00375357"/>
    <w:rsid w:val="003834A3"/>
    <w:rsid w:val="00383634"/>
    <w:rsid w:val="00384EFC"/>
    <w:rsid w:val="00386451"/>
    <w:rsid w:val="00392CBC"/>
    <w:rsid w:val="00396DB1"/>
    <w:rsid w:val="00397B02"/>
    <w:rsid w:val="003A4FC4"/>
    <w:rsid w:val="003A79D0"/>
    <w:rsid w:val="003B267E"/>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1992"/>
    <w:rsid w:val="0044740A"/>
    <w:rsid w:val="00450F92"/>
    <w:rsid w:val="004511DE"/>
    <w:rsid w:val="00452CF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4AD"/>
    <w:rsid w:val="004A3762"/>
    <w:rsid w:val="004B1D88"/>
    <w:rsid w:val="004B2209"/>
    <w:rsid w:val="004B31AD"/>
    <w:rsid w:val="004B7579"/>
    <w:rsid w:val="004C6673"/>
    <w:rsid w:val="004C7E7B"/>
    <w:rsid w:val="004D027D"/>
    <w:rsid w:val="004D0C91"/>
    <w:rsid w:val="004D57F3"/>
    <w:rsid w:val="004D639A"/>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13B69"/>
    <w:rsid w:val="00522093"/>
    <w:rsid w:val="005220EA"/>
    <w:rsid w:val="005254F4"/>
    <w:rsid w:val="00530E7E"/>
    <w:rsid w:val="0053137F"/>
    <w:rsid w:val="00534086"/>
    <w:rsid w:val="00545847"/>
    <w:rsid w:val="00550E4F"/>
    <w:rsid w:val="005534DA"/>
    <w:rsid w:val="00553578"/>
    <w:rsid w:val="0055660C"/>
    <w:rsid w:val="00557B2B"/>
    <w:rsid w:val="00561FD8"/>
    <w:rsid w:val="00562EAD"/>
    <w:rsid w:val="00565802"/>
    <w:rsid w:val="00577091"/>
    <w:rsid w:val="005825E3"/>
    <w:rsid w:val="00586FCB"/>
    <w:rsid w:val="0058780D"/>
    <w:rsid w:val="00597966"/>
    <w:rsid w:val="005A3CE0"/>
    <w:rsid w:val="005A3E28"/>
    <w:rsid w:val="005A4BC8"/>
    <w:rsid w:val="005B2C78"/>
    <w:rsid w:val="005B59EB"/>
    <w:rsid w:val="005C10DE"/>
    <w:rsid w:val="005C30DB"/>
    <w:rsid w:val="005C48B8"/>
    <w:rsid w:val="005C4FBB"/>
    <w:rsid w:val="005C52B0"/>
    <w:rsid w:val="005C658F"/>
    <w:rsid w:val="005C664B"/>
    <w:rsid w:val="005D0F9D"/>
    <w:rsid w:val="005D1B98"/>
    <w:rsid w:val="005D280D"/>
    <w:rsid w:val="005D30F7"/>
    <w:rsid w:val="005D7F17"/>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52039"/>
    <w:rsid w:val="00652615"/>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6F5B62"/>
    <w:rsid w:val="00700312"/>
    <w:rsid w:val="0070225C"/>
    <w:rsid w:val="007025DC"/>
    <w:rsid w:val="00702EB5"/>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54164"/>
    <w:rsid w:val="0076118A"/>
    <w:rsid w:val="00767B48"/>
    <w:rsid w:val="00767E04"/>
    <w:rsid w:val="00781B37"/>
    <w:rsid w:val="007835EE"/>
    <w:rsid w:val="00784B29"/>
    <w:rsid w:val="00785604"/>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05DCE"/>
    <w:rsid w:val="0081383D"/>
    <w:rsid w:val="00814CFC"/>
    <w:rsid w:val="00815C7F"/>
    <w:rsid w:val="008205B6"/>
    <w:rsid w:val="008238AA"/>
    <w:rsid w:val="00823EB3"/>
    <w:rsid w:val="00824D31"/>
    <w:rsid w:val="0082544A"/>
    <w:rsid w:val="008278B2"/>
    <w:rsid w:val="008308FF"/>
    <w:rsid w:val="00832B3F"/>
    <w:rsid w:val="008352E9"/>
    <w:rsid w:val="00836C27"/>
    <w:rsid w:val="008433ED"/>
    <w:rsid w:val="0084350B"/>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8F6B8E"/>
    <w:rsid w:val="00900221"/>
    <w:rsid w:val="00902CDD"/>
    <w:rsid w:val="00902DB3"/>
    <w:rsid w:val="00903B1E"/>
    <w:rsid w:val="00913261"/>
    <w:rsid w:val="0091369A"/>
    <w:rsid w:val="00914B94"/>
    <w:rsid w:val="00917C66"/>
    <w:rsid w:val="00922F1E"/>
    <w:rsid w:val="009257CD"/>
    <w:rsid w:val="009261AB"/>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01DA"/>
    <w:rsid w:val="00A9133C"/>
    <w:rsid w:val="00A94AE6"/>
    <w:rsid w:val="00A95835"/>
    <w:rsid w:val="00A97EA4"/>
    <w:rsid w:val="00AA0259"/>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0837"/>
    <w:rsid w:val="00B36477"/>
    <w:rsid w:val="00B4205B"/>
    <w:rsid w:val="00B44452"/>
    <w:rsid w:val="00B5403E"/>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0F31"/>
    <w:rsid w:val="00BD38BE"/>
    <w:rsid w:val="00BD6219"/>
    <w:rsid w:val="00BD62A6"/>
    <w:rsid w:val="00BE4F6E"/>
    <w:rsid w:val="00BF3E09"/>
    <w:rsid w:val="00BF68A9"/>
    <w:rsid w:val="00BF70C0"/>
    <w:rsid w:val="00C02AFF"/>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2FE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16DE6"/>
    <w:rsid w:val="00D2029A"/>
    <w:rsid w:val="00D202A9"/>
    <w:rsid w:val="00D20B75"/>
    <w:rsid w:val="00D20E6A"/>
    <w:rsid w:val="00D21763"/>
    <w:rsid w:val="00D309A9"/>
    <w:rsid w:val="00D30FFC"/>
    <w:rsid w:val="00D336DF"/>
    <w:rsid w:val="00D34A28"/>
    <w:rsid w:val="00D35049"/>
    <w:rsid w:val="00D359F2"/>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45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37749"/>
    <w:rsid w:val="00E47A02"/>
    <w:rsid w:val="00E47C76"/>
    <w:rsid w:val="00E538A0"/>
    <w:rsid w:val="00E546E4"/>
    <w:rsid w:val="00E56EDF"/>
    <w:rsid w:val="00E60092"/>
    <w:rsid w:val="00E6083C"/>
    <w:rsid w:val="00E64F1C"/>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22D7"/>
    <w:rsid w:val="00F15E92"/>
    <w:rsid w:val="00F16B59"/>
    <w:rsid w:val="00F24CB5"/>
    <w:rsid w:val="00F24D7B"/>
    <w:rsid w:val="00F268EC"/>
    <w:rsid w:val="00F278A2"/>
    <w:rsid w:val="00F27BCE"/>
    <w:rsid w:val="00F3250E"/>
    <w:rsid w:val="00F328F7"/>
    <w:rsid w:val="00F32ADC"/>
    <w:rsid w:val="00F33762"/>
    <w:rsid w:val="00F41089"/>
    <w:rsid w:val="00F50568"/>
    <w:rsid w:val="00F52B84"/>
    <w:rsid w:val="00F53C9E"/>
    <w:rsid w:val="00F54F5D"/>
    <w:rsid w:val="00F55DDB"/>
    <w:rsid w:val="00F55EDC"/>
    <w:rsid w:val="00F61AD3"/>
    <w:rsid w:val="00F62BDE"/>
    <w:rsid w:val="00F729B1"/>
    <w:rsid w:val="00F73D54"/>
    <w:rsid w:val="00F74990"/>
    <w:rsid w:val="00F76C77"/>
    <w:rsid w:val="00F85C26"/>
    <w:rsid w:val="00F90541"/>
    <w:rsid w:val="00FA0AC4"/>
    <w:rsid w:val="00FA5342"/>
    <w:rsid w:val="00FA6507"/>
    <w:rsid w:val="00FA7E6F"/>
    <w:rsid w:val="00FB5432"/>
    <w:rsid w:val="00FC0EA7"/>
    <w:rsid w:val="00FC3483"/>
    <w:rsid w:val="00FC5690"/>
    <w:rsid w:val="00FD3CA7"/>
    <w:rsid w:val="00FD47DC"/>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 w:type="paragraph" w:styleId="af2">
    <w:name w:val="No Spacing"/>
    <w:qFormat/>
    <w:rsid w:val="00226DA3"/>
    <w:pPr>
      <w:suppressAutoHyphens/>
      <w:spacing w:after="0" w:line="240" w:lineRule="auto"/>
    </w:pPr>
    <w:rPr>
      <w:rFonts w:ascii="Calibri" w:eastAsia="Times New Roman" w:hAnsi="Calibri" w:cs="Calibri"/>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vad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3F718-A72C-47C2-8996-2B60EF44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10190</TotalTime>
  <Pages>1</Pages>
  <Words>4245</Words>
  <Characters>24200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97</cp:revision>
  <cp:lastPrinted>2023-01-24T14:08:00Z</cp:lastPrinted>
  <dcterms:created xsi:type="dcterms:W3CDTF">2017-10-10T06:31:00Z</dcterms:created>
  <dcterms:modified xsi:type="dcterms:W3CDTF">2023-01-26T15:11:00Z</dcterms:modified>
</cp:coreProperties>
</file>